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2"/>
        <w:gridCol w:w="3938"/>
        <w:gridCol w:w="2556"/>
      </w:tblGrid>
      <w:tr w:rsidR="00F47C42" w14:paraId="15FDC81A" w14:textId="77777777" w:rsidTr="009C6464">
        <w:tc>
          <w:tcPr>
            <w:tcW w:w="2547" w:type="dxa"/>
          </w:tcPr>
          <w:p w14:paraId="4609C15A" w14:textId="77777777" w:rsidR="009C6464" w:rsidRDefault="009C6464" w:rsidP="00D142E6">
            <w:pPr>
              <w:rPr>
                <w:b/>
                <w:bCs/>
              </w:rPr>
            </w:pPr>
            <w:r w:rsidRPr="00A73F17">
              <w:rPr>
                <w:b/>
                <w:bCs/>
                <w:noProof/>
              </w:rPr>
              <w:drawing>
                <wp:inline distT="0" distB="0" distL="0" distR="0" wp14:anchorId="43F24F02" wp14:editId="41CDD718">
                  <wp:extent cx="1428509" cy="1340358"/>
                  <wp:effectExtent l="0" t="0" r="635" b="0"/>
                  <wp:docPr id="7" name="Picture 6" descr="Moss Safari Logo. The microscopic adventure">
                    <a:extLst xmlns:a="http://schemas.openxmlformats.org/drawingml/2006/main">
                      <a:ext uri="{FF2B5EF4-FFF2-40B4-BE49-F238E27FC236}">
                        <a16:creationId xmlns:a16="http://schemas.microsoft.com/office/drawing/2014/main" id="{9D84720F-33FB-75F3-DB1F-EE463EC182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Moss Safari Logo. The microscopic adventure">
                            <a:extLst>
                              <a:ext uri="{FF2B5EF4-FFF2-40B4-BE49-F238E27FC236}">
                                <a16:creationId xmlns:a16="http://schemas.microsoft.com/office/drawing/2014/main" id="{9D84720F-33FB-75F3-DB1F-EE463EC182DE}"/>
                              </a:ext>
                            </a:extLst>
                          </pic:cNvPr>
                          <pic:cNvPicPr>
                            <a:picLocks noChangeAspect="1"/>
                          </pic:cNvPicPr>
                        </pic:nvPicPr>
                        <pic:blipFill>
                          <a:blip r:embed="rId7"/>
                          <a:stretch>
                            <a:fillRect/>
                          </a:stretch>
                        </pic:blipFill>
                        <pic:spPr>
                          <a:xfrm>
                            <a:off x="0" y="0"/>
                            <a:ext cx="1428509" cy="1340358"/>
                          </a:xfrm>
                          <a:prstGeom prst="rect">
                            <a:avLst/>
                          </a:prstGeom>
                        </pic:spPr>
                      </pic:pic>
                    </a:graphicData>
                  </a:graphic>
                </wp:inline>
              </w:drawing>
            </w:r>
          </w:p>
        </w:tc>
        <w:tc>
          <w:tcPr>
            <w:tcW w:w="4394" w:type="dxa"/>
          </w:tcPr>
          <w:p w14:paraId="7F4B7EB2" w14:textId="77777777" w:rsidR="009C6464" w:rsidRPr="008210A1" w:rsidRDefault="009C6464" w:rsidP="00D142E6">
            <w:pPr>
              <w:jc w:val="center"/>
              <w:rPr>
                <w:b/>
                <w:bCs/>
                <w:sz w:val="32"/>
                <w:szCs w:val="32"/>
              </w:rPr>
            </w:pPr>
          </w:p>
          <w:p w14:paraId="0B910A3A" w14:textId="7939CEB5" w:rsidR="009C6464" w:rsidRPr="00C83FEC" w:rsidRDefault="00F47C42" w:rsidP="00C83FEC">
            <w:pPr>
              <w:jc w:val="center"/>
              <w:rPr>
                <w:b/>
                <w:bCs/>
                <w:sz w:val="32"/>
                <w:szCs w:val="32"/>
              </w:rPr>
            </w:pPr>
            <w:r>
              <w:rPr>
                <w:b/>
                <w:bCs/>
                <w:sz w:val="32"/>
                <w:szCs w:val="32"/>
              </w:rPr>
              <w:t>Tardigrades in the City</w:t>
            </w:r>
          </w:p>
          <w:p w14:paraId="4E63F92E" w14:textId="77777777" w:rsidR="00C83FEC" w:rsidRDefault="00C83FEC" w:rsidP="00D142E6">
            <w:pPr>
              <w:jc w:val="center"/>
              <w:rPr>
                <w:b/>
                <w:bCs/>
                <w:sz w:val="32"/>
                <w:szCs w:val="32"/>
              </w:rPr>
            </w:pPr>
          </w:p>
          <w:p w14:paraId="02C0F49E" w14:textId="77777777" w:rsidR="00C83FEC" w:rsidRPr="00C83FEC" w:rsidRDefault="00C83FEC" w:rsidP="00D142E6">
            <w:pPr>
              <w:jc w:val="center"/>
              <w:rPr>
                <w:sz w:val="32"/>
                <w:szCs w:val="32"/>
              </w:rPr>
            </w:pPr>
            <w:r w:rsidRPr="00C83FEC">
              <w:rPr>
                <w:sz w:val="32"/>
                <w:szCs w:val="32"/>
              </w:rPr>
              <w:t>Change and Adapt</w:t>
            </w:r>
          </w:p>
          <w:p w14:paraId="5642135C" w14:textId="3F750CE4" w:rsidR="009C6464" w:rsidRPr="008210A1" w:rsidRDefault="009C6464" w:rsidP="00D142E6">
            <w:pPr>
              <w:jc w:val="center"/>
              <w:rPr>
                <w:sz w:val="32"/>
                <w:szCs w:val="32"/>
              </w:rPr>
            </w:pPr>
          </w:p>
        </w:tc>
        <w:tc>
          <w:tcPr>
            <w:tcW w:w="2075" w:type="dxa"/>
            <w:vAlign w:val="center"/>
          </w:tcPr>
          <w:p w14:paraId="3FED846B" w14:textId="4213128A" w:rsidR="009C6464" w:rsidRDefault="00F47C42" w:rsidP="009C6464">
            <w:pPr>
              <w:jc w:val="center"/>
              <w:rPr>
                <w:b/>
                <w:bCs/>
              </w:rPr>
            </w:pPr>
            <w:r w:rsidRPr="00F47C42">
              <w:rPr>
                <w:b/>
                <w:bCs/>
                <w:noProof/>
              </w:rPr>
              <w:drawing>
                <wp:inline distT="0" distB="0" distL="0" distR="0" wp14:anchorId="70BB0E13" wp14:editId="7BDC2A76">
                  <wp:extent cx="1478529" cy="1330548"/>
                  <wp:effectExtent l="0" t="0" r="7620" b="3175"/>
                  <wp:docPr id="9" name="Picture 8" descr="A dirt pile in a city&#10;&#10;Description automatically generated">
                    <a:extLst xmlns:a="http://schemas.openxmlformats.org/drawingml/2006/main">
                      <a:ext uri="{FF2B5EF4-FFF2-40B4-BE49-F238E27FC236}">
                        <a16:creationId xmlns:a16="http://schemas.microsoft.com/office/drawing/2014/main" id="{41BC7A61-CB2D-76AC-0CA9-276E186F33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dirt pile in a city&#10;&#10;Description automatically generated">
                            <a:extLst>
                              <a:ext uri="{FF2B5EF4-FFF2-40B4-BE49-F238E27FC236}">
                                <a16:creationId xmlns:a16="http://schemas.microsoft.com/office/drawing/2014/main" id="{41BC7A61-CB2D-76AC-0CA9-276E186F33C1}"/>
                              </a:ext>
                            </a:extLst>
                          </pic:cNvPr>
                          <pic:cNvPicPr>
                            <a:picLocks noChangeAspect="1"/>
                          </pic:cNvPicPr>
                        </pic:nvPicPr>
                        <pic:blipFill>
                          <a:blip r:embed="rId8"/>
                          <a:srcRect l="3909" r="6521" b="4"/>
                          <a:stretch/>
                        </pic:blipFill>
                        <pic:spPr>
                          <a:xfrm>
                            <a:off x="0" y="0"/>
                            <a:ext cx="1521690" cy="1369389"/>
                          </a:xfrm>
                          <a:prstGeom prst="rect">
                            <a:avLst/>
                          </a:prstGeom>
                        </pic:spPr>
                      </pic:pic>
                    </a:graphicData>
                  </a:graphic>
                </wp:inline>
              </w:drawing>
            </w:r>
          </w:p>
        </w:tc>
      </w:tr>
    </w:tbl>
    <w:p w14:paraId="334AF436" w14:textId="77777777" w:rsidR="00E23666" w:rsidRDefault="00E23666"/>
    <w:tbl>
      <w:tblPr>
        <w:tblStyle w:val="TableGrid"/>
        <w:tblW w:w="0" w:type="auto"/>
        <w:tblLook w:val="04A0" w:firstRow="1" w:lastRow="0" w:firstColumn="1" w:lastColumn="0" w:noHBand="0" w:noVBand="1"/>
      </w:tblPr>
      <w:tblGrid>
        <w:gridCol w:w="9016"/>
      </w:tblGrid>
      <w:tr w:rsidR="00E9709F" w14:paraId="72E15AFA" w14:textId="77777777" w:rsidTr="00F47C42">
        <w:tc>
          <w:tcPr>
            <w:tcW w:w="9016" w:type="dxa"/>
            <w:shd w:val="clear" w:color="auto" w:fill="FAE2D5" w:themeFill="accent2" w:themeFillTint="33"/>
          </w:tcPr>
          <w:p w14:paraId="5E9BE700" w14:textId="77777777" w:rsidR="00E9709F" w:rsidRDefault="00E9709F" w:rsidP="00E9709F">
            <w:pPr>
              <w:rPr>
                <w:b/>
                <w:bCs/>
              </w:rPr>
            </w:pPr>
          </w:p>
          <w:p w14:paraId="214E5C01" w14:textId="2656DFB4" w:rsidR="00E9709F" w:rsidRDefault="00E9709F" w:rsidP="00E9709F">
            <w:pPr>
              <w:rPr>
                <w:b/>
                <w:bCs/>
              </w:rPr>
            </w:pPr>
            <w:r>
              <w:rPr>
                <w:b/>
                <w:bCs/>
              </w:rPr>
              <w:t xml:space="preserve">What do you know about </w:t>
            </w:r>
            <w:r w:rsidR="00F47C42">
              <w:rPr>
                <w:b/>
                <w:bCs/>
              </w:rPr>
              <w:t>tardigrades and their adaptations</w:t>
            </w:r>
            <w:r>
              <w:rPr>
                <w:b/>
                <w:bCs/>
              </w:rPr>
              <w:t>?</w:t>
            </w:r>
          </w:p>
          <w:p w14:paraId="7ED0149F" w14:textId="63517F01" w:rsidR="00E9709F" w:rsidRPr="00CF292B" w:rsidRDefault="00CF292B" w:rsidP="000C0B19">
            <w:pPr>
              <w:pStyle w:val="ListParagraph"/>
              <w:numPr>
                <w:ilvl w:val="0"/>
                <w:numId w:val="1"/>
              </w:numPr>
            </w:pPr>
            <w:r w:rsidRPr="00CF292B">
              <w:t xml:space="preserve">What is a </w:t>
            </w:r>
            <w:r w:rsidR="00F47C42">
              <w:t>tardigrade? Where do they live?</w:t>
            </w:r>
          </w:p>
          <w:p w14:paraId="0FB4236E" w14:textId="2E6966F0" w:rsidR="00E9709F" w:rsidRPr="000C0B19" w:rsidRDefault="00F47C42" w:rsidP="00E9709F">
            <w:pPr>
              <w:pStyle w:val="ListParagraph"/>
              <w:numPr>
                <w:ilvl w:val="0"/>
                <w:numId w:val="1"/>
              </w:numPr>
              <w:rPr>
                <w:b/>
                <w:bCs/>
              </w:rPr>
            </w:pPr>
            <w:r>
              <w:t>What impact do cities have on the populations of tardigrades</w:t>
            </w:r>
            <w:r w:rsidR="00E9709F" w:rsidRPr="00CF292B">
              <w:t>?</w:t>
            </w:r>
          </w:p>
          <w:p w14:paraId="5C413B09" w14:textId="25AEDE23" w:rsidR="000C0B19" w:rsidRPr="000C0B19" w:rsidRDefault="00F47C42" w:rsidP="00E9709F">
            <w:pPr>
              <w:pStyle w:val="ListParagraph"/>
              <w:numPr>
                <w:ilvl w:val="0"/>
                <w:numId w:val="1"/>
              </w:numPr>
            </w:pPr>
            <w:r>
              <w:t>What can we do to reduce pollution in cities</w:t>
            </w:r>
            <w:r w:rsidR="000C0B19" w:rsidRPr="000C0B19">
              <w:t>?</w:t>
            </w:r>
          </w:p>
          <w:p w14:paraId="2BB25130" w14:textId="77777777" w:rsidR="00E9709F" w:rsidRDefault="00E9709F" w:rsidP="00E9709F">
            <w:pPr>
              <w:rPr>
                <w:b/>
                <w:bCs/>
              </w:rPr>
            </w:pPr>
          </w:p>
        </w:tc>
      </w:tr>
    </w:tbl>
    <w:p w14:paraId="388537FA" w14:textId="77777777" w:rsidR="00F47C42" w:rsidRDefault="00F47C42">
      <w:pPr>
        <w:rPr>
          <w:b/>
          <w:bCs/>
        </w:rPr>
      </w:pPr>
    </w:p>
    <w:p w14:paraId="5964A313" w14:textId="61DEB9A7" w:rsidR="00F47C42" w:rsidRDefault="00485C40">
      <w:pPr>
        <w:rPr>
          <w:b/>
          <w:bCs/>
        </w:rPr>
      </w:pPr>
      <w:r w:rsidRPr="000C0B19">
        <w:rPr>
          <w:b/>
          <w:bCs/>
        </w:rPr>
        <w:t xml:space="preserve">Activity 1. </w:t>
      </w:r>
      <w:r w:rsidR="00F47C42">
        <w:rPr>
          <w:b/>
          <w:bCs/>
        </w:rPr>
        <w:t>Read this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5"/>
        <w:gridCol w:w="2065"/>
        <w:gridCol w:w="4336"/>
      </w:tblGrid>
      <w:tr w:rsidR="00F47C42" w14:paraId="3396FB4C" w14:textId="77777777" w:rsidTr="0092114A">
        <w:tc>
          <w:tcPr>
            <w:tcW w:w="9016" w:type="dxa"/>
            <w:gridSpan w:val="3"/>
          </w:tcPr>
          <w:p w14:paraId="1B2CCF95" w14:textId="77777777" w:rsidR="00F47C42" w:rsidRDefault="00F47C42">
            <w:pPr>
              <w:rPr>
                <w:b/>
                <w:bCs/>
              </w:rPr>
            </w:pPr>
            <w:r>
              <w:rPr>
                <w:b/>
                <w:bCs/>
              </w:rPr>
              <w:t>What are tardigrades?</w:t>
            </w:r>
          </w:p>
          <w:p w14:paraId="21244FE3" w14:textId="4F5184B1" w:rsidR="00F47C42" w:rsidRDefault="00F47C42" w:rsidP="00F47C42">
            <w:r w:rsidRPr="00F47C42">
              <w:t>Tardigrades are microscopic animals that normally live in moss and lichen</w:t>
            </w:r>
            <w:r>
              <w:t>. They are sometimes called ‘</w:t>
            </w:r>
            <w:r w:rsidR="00593581">
              <w:t>water bears</w:t>
            </w:r>
            <w:r>
              <w:t>’ as they look like little bears with long claws. There are lots of different species of tardigrades. Some species can turn themselves into a tun and survive extreme conditions such as freezing, drying out, radiation and even being in space.</w:t>
            </w:r>
          </w:p>
          <w:p w14:paraId="07DFE669" w14:textId="77777777" w:rsidR="00F47C42" w:rsidRDefault="00F47C42">
            <w:pPr>
              <w:rPr>
                <w:b/>
                <w:bCs/>
              </w:rPr>
            </w:pPr>
          </w:p>
        </w:tc>
      </w:tr>
      <w:tr w:rsidR="00786199" w14:paraId="6613B16B" w14:textId="77777777" w:rsidTr="0092114A">
        <w:tc>
          <w:tcPr>
            <w:tcW w:w="2547" w:type="dxa"/>
            <w:shd w:val="clear" w:color="auto" w:fill="FAE2D5" w:themeFill="accent2" w:themeFillTint="33"/>
          </w:tcPr>
          <w:p w14:paraId="2BD1399B" w14:textId="3CEB8258" w:rsidR="00F47C42" w:rsidRDefault="00835AFA" w:rsidP="00835AFA">
            <w:pPr>
              <w:jc w:val="center"/>
              <w:rPr>
                <w:b/>
                <w:bCs/>
              </w:rPr>
            </w:pPr>
            <w:r>
              <w:rPr>
                <w:b/>
                <w:bCs/>
              </w:rPr>
              <w:t>A tardigrade</w:t>
            </w:r>
            <w:r w:rsidR="00786199">
              <w:rPr>
                <w:b/>
                <w:bCs/>
              </w:rPr>
              <w:t xml:space="preserve"> x40</w:t>
            </w:r>
          </w:p>
          <w:p w14:paraId="42337271" w14:textId="16686AB3" w:rsidR="00786199" w:rsidRDefault="00786199" w:rsidP="00835AFA">
            <w:pPr>
              <w:jc w:val="center"/>
              <w:rPr>
                <w:b/>
                <w:bCs/>
              </w:rPr>
            </w:pPr>
            <w:r w:rsidRPr="00786199">
              <w:rPr>
                <w:b/>
                <w:bCs/>
                <w:noProof/>
              </w:rPr>
              <w:drawing>
                <wp:inline distT="0" distB="0" distL="0" distR="0" wp14:anchorId="0CE1F983" wp14:editId="17B5FFCA">
                  <wp:extent cx="1529947" cy="1224500"/>
                  <wp:effectExtent l="0" t="0" r="0" b="0"/>
                  <wp:docPr id="15029499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3545" cy="1235383"/>
                          </a:xfrm>
                          <a:prstGeom prst="rect">
                            <a:avLst/>
                          </a:prstGeom>
                          <a:noFill/>
                          <a:ln>
                            <a:noFill/>
                          </a:ln>
                        </pic:spPr>
                      </pic:pic>
                    </a:graphicData>
                  </a:graphic>
                </wp:inline>
              </w:drawing>
            </w:r>
          </w:p>
        </w:tc>
        <w:tc>
          <w:tcPr>
            <w:tcW w:w="6469" w:type="dxa"/>
            <w:gridSpan w:val="2"/>
            <w:shd w:val="clear" w:color="auto" w:fill="FAE2D5" w:themeFill="accent2" w:themeFillTint="33"/>
          </w:tcPr>
          <w:p w14:paraId="564EF907" w14:textId="77777777" w:rsidR="00F47C42" w:rsidRDefault="00F47C42">
            <w:pPr>
              <w:rPr>
                <w:b/>
                <w:bCs/>
              </w:rPr>
            </w:pPr>
          </w:p>
          <w:p w14:paraId="299B52CE" w14:textId="5B38784A" w:rsidR="00F47C42" w:rsidRDefault="00F47C42">
            <w:pPr>
              <w:rPr>
                <w:b/>
                <w:bCs/>
              </w:rPr>
            </w:pPr>
            <w:r>
              <w:rPr>
                <w:b/>
                <w:bCs/>
              </w:rPr>
              <w:t>Why are cities polluted?</w:t>
            </w:r>
          </w:p>
          <w:p w14:paraId="5CEC7EE3" w14:textId="0E423CE9" w:rsidR="00F47C42" w:rsidRPr="00F47C42" w:rsidRDefault="00F47C42">
            <w:r>
              <w:t>Cities have high numbers of people living in one place and this causes more waste and more traffic. Air pollutants include carbon monoxide and nitrogen oxides. Water pollutants include herbicides and pesticides. The ground gets polluted with heavy metals and microplastics.</w:t>
            </w:r>
          </w:p>
          <w:p w14:paraId="4ABA3F1A" w14:textId="28B44470" w:rsidR="00F47C42" w:rsidRPr="00F47C42" w:rsidRDefault="00F47C42" w:rsidP="00F47C42"/>
        </w:tc>
      </w:tr>
      <w:tr w:rsidR="00F47C42" w14:paraId="73BAB7FB" w14:textId="77777777" w:rsidTr="0092114A">
        <w:tc>
          <w:tcPr>
            <w:tcW w:w="5382" w:type="dxa"/>
            <w:gridSpan w:val="2"/>
          </w:tcPr>
          <w:p w14:paraId="5041298A" w14:textId="77777777" w:rsidR="00F47C42" w:rsidRDefault="00F47C42" w:rsidP="00F47C42">
            <w:pPr>
              <w:rPr>
                <w:b/>
                <w:bCs/>
              </w:rPr>
            </w:pPr>
          </w:p>
          <w:p w14:paraId="42C75CCB" w14:textId="25EEABCA" w:rsidR="00F47C42" w:rsidRDefault="00F47C42" w:rsidP="00F47C42">
            <w:pPr>
              <w:rPr>
                <w:b/>
                <w:bCs/>
              </w:rPr>
            </w:pPr>
            <w:r>
              <w:rPr>
                <w:b/>
                <w:bCs/>
              </w:rPr>
              <w:t>Can tardigrades survive in cities?</w:t>
            </w:r>
          </w:p>
          <w:p w14:paraId="753FA6CB" w14:textId="77777777" w:rsidR="00F47C42" w:rsidRDefault="00F47C42" w:rsidP="00F47C42">
            <w:r w:rsidRPr="00F47C42">
              <w:t xml:space="preserve">Scientists in </w:t>
            </w:r>
            <w:r>
              <w:t>Argentina studied the populations of tardigrades living in a city called Salta. They compared the species living in three different areas of traffic. High traffic, medium traffic and low traffic.  They found tardigrades in mosses in all three areas, but there were some differences.</w:t>
            </w:r>
          </w:p>
          <w:p w14:paraId="2B421BC5" w14:textId="77777777" w:rsidR="00F47C42" w:rsidRDefault="00F47C42" w:rsidP="00F47C42"/>
          <w:p w14:paraId="1C8A4212" w14:textId="77777777" w:rsidR="00F47C42" w:rsidRDefault="00F47C42">
            <w:pPr>
              <w:rPr>
                <w:b/>
                <w:bCs/>
              </w:rPr>
            </w:pPr>
          </w:p>
        </w:tc>
        <w:tc>
          <w:tcPr>
            <w:tcW w:w="3634" w:type="dxa"/>
          </w:tcPr>
          <w:p w14:paraId="1875CFED" w14:textId="77777777" w:rsidR="00F47C42" w:rsidRDefault="00F47C42">
            <w:pPr>
              <w:rPr>
                <w:b/>
                <w:bCs/>
              </w:rPr>
            </w:pPr>
          </w:p>
          <w:p w14:paraId="04D678DD" w14:textId="32E7717B" w:rsidR="00F47C42" w:rsidRDefault="00F47C42">
            <w:pPr>
              <w:rPr>
                <w:b/>
                <w:bCs/>
              </w:rPr>
            </w:pPr>
            <w:r>
              <w:rPr>
                <w:b/>
                <w:bCs/>
              </w:rPr>
              <w:t>Table 1. Comparing tardigrades in different areas</w:t>
            </w:r>
          </w:p>
          <w:tbl>
            <w:tblPr>
              <w:tblW w:w="4100" w:type="dxa"/>
              <w:tblCellMar>
                <w:left w:w="0" w:type="dxa"/>
                <w:right w:w="0" w:type="dxa"/>
              </w:tblCellMar>
              <w:tblLook w:val="0420" w:firstRow="1" w:lastRow="0" w:firstColumn="0" w:lastColumn="0" w:noHBand="0" w:noVBand="1"/>
            </w:tblPr>
            <w:tblGrid>
              <w:gridCol w:w="1137"/>
              <w:gridCol w:w="1487"/>
              <w:gridCol w:w="1476"/>
            </w:tblGrid>
            <w:tr w:rsidR="00F47C42" w:rsidRPr="00F47C42" w14:paraId="5DBDA655" w14:textId="77777777" w:rsidTr="00DF0C66">
              <w:trPr>
                <w:trHeight w:val="308"/>
              </w:trPr>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B66FBD" w14:textId="77777777" w:rsidR="00F47C42" w:rsidRPr="00F47C42" w:rsidRDefault="00F47C42" w:rsidP="00F47C42">
                  <w:pPr>
                    <w:spacing w:after="0" w:line="240" w:lineRule="auto"/>
                  </w:pPr>
                  <w:r w:rsidRPr="00F47C42">
                    <w:t>Traffic</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E9B227" w14:textId="77777777" w:rsidR="00F47C42" w:rsidRPr="00F47C42" w:rsidRDefault="00F47C42" w:rsidP="00F47C42">
                  <w:pPr>
                    <w:spacing w:after="0" w:line="240" w:lineRule="auto"/>
                  </w:pPr>
                  <w:r w:rsidRPr="00F47C42">
                    <w:t>Biodiversity</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644BD2" w14:textId="77777777" w:rsidR="00F47C42" w:rsidRPr="00F47C42" w:rsidRDefault="00F47C42" w:rsidP="00F47C42">
                  <w:pPr>
                    <w:spacing w:after="0" w:line="240" w:lineRule="auto"/>
                  </w:pPr>
                  <w:r w:rsidRPr="00F47C42">
                    <w:t>Abundance</w:t>
                  </w:r>
                </w:p>
              </w:tc>
            </w:tr>
            <w:tr w:rsidR="00F47C42" w:rsidRPr="00F47C42" w14:paraId="1482C779" w14:textId="77777777" w:rsidTr="00DF0C66">
              <w:trPr>
                <w:trHeight w:val="258"/>
              </w:trPr>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A2EC36" w14:textId="77777777" w:rsidR="00F47C42" w:rsidRPr="00F47C42" w:rsidRDefault="00F47C42" w:rsidP="00F47C42">
                  <w:pPr>
                    <w:spacing w:after="0" w:line="240" w:lineRule="auto"/>
                  </w:pPr>
                  <w:r w:rsidRPr="00F47C42">
                    <w:t>Low</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4CAB95" w14:textId="77777777" w:rsidR="00F47C42" w:rsidRPr="00F47C42" w:rsidRDefault="00F47C42" w:rsidP="00F47C42">
                  <w:pPr>
                    <w:spacing w:after="0" w:line="240" w:lineRule="auto"/>
                  </w:pPr>
                  <w:r w:rsidRPr="00F47C42">
                    <w:t>High</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5F5668" w14:textId="77777777" w:rsidR="00F47C42" w:rsidRPr="00F47C42" w:rsidRDefault="00F47C42" w:rsidP="00F47C42">
                  <w:pPr>
                    <w:spacing w:after="0" w:line="240" w:lineRule="auto"/>
                  </w:pPr>
                  <w:r w:rsidRPr="00F47C42">
                    <w:t>Medium</w:t>
                  </w:r>
                </w:p>
              </w:tc>
            </w:tr>
            <w:tr w:rsidR="00F47C42" w:rsidRPr="00F47C42" w14:paraId="4D07048D" w14:textId="77777777" w:rsidTr="00DF0C66">
              <w:trPr>
                <w:trHeight w:val="400"/>
              </w:trPr>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2B31D0" w14:textId="77777777" w:rsidR="00F47C42" w:rsidRPr="00F47C42" w:rsidRDefault="00F47C42" w:rsidP="00F47C42">
                  <w:pPr>
                    <w:spacing w:after="0" w:line="240" w:lineRule="auto"/>
                  </w:pPr>
                  <w:r w:rsidRPr="00F47C42">
                    <w:t>Medium</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22F5FE" w14:textId="77777777" w:rsidR="00F47C42" w:rsidRPr="00F47C42" w:rsidRDefault="00F47C42" w:rsidP="00F47C42">
                  <w:pPr>
                    <w:spacing w:after="0" w:line="240" w:lineRule="auto"/>
                  </w:pPr>
                  <w:r w:rsidRPr="00F47C42">
                    <w:t>Medium</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43EDCF" w14:textId="77777777" w:rsidR="00F47C42" w:rsidRPr="00F47C42" w:rsidRDefault="00F47C42" w:rsidP="00F47C42">
                  <w:pPr>
                    <w:spacing w:after="0" w:line="240" w:lineRule="auto"/>
                  </w:pPr>
                  <w:r w:rsidRPr="00F47C42">
                    <w:t>Medium</w:t>
                  </w:r>
                </w:p>
              </w:tc>
            </w:tr>
            <w:tr w:rsidR="00F47C42" w:rsidRPr="00F47C42" w14:paraId="19FD537D" w14:textId="77777777" w:rsidTr="00DF0C66">
              <w:trPr>
                <w:trHeight w:val="186"/>
              </w:trPr>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4673B6" w14:textId="77777777" w:rsidR="00F47C42" w:rsidRPr="00F47C42" w:rsidRDefault="00F47C42" w:rsidP="00F47C42">
                  <w:pPr>
                    <w:spacing w:after="0" w:line="240" w:lineRule="auto"/>
                  </w:pPr>
                  <w:r w:rsidRPr="00F47C42">
                    <w:t>High</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D1C278" w14:textId="77777777" w:rsidR="00F47C42" w:rsidRPr="00F47C42" w:rsidRDefault="00F47C42" w:rsidP="00F47C42">
                  <w:pPr>
                    <w:spacing w:after="0" w:line="240" w:lineRule="auto"/>
                  </w:pPr>
                  <w:r w:rsidRPr="00F47C42">
                    <w:t>Low</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1E35A8" w14:textId="77777777" w:rsidR="00F47C42" w:rsidRPr="00F47C42" w:rsidRDefault="00F47C42" w:rsidP="00F47C42">
                  <w:pPr>
                    <w:spacing w:after="0" w:line="240" w:lineRule="auto"/>
                  </w:pPr>
                  <w:r w:rsidRPr="00F47C42">
                    <w:t>High</w:t>
                  </w:r>
                </w:p>
              </w:tc>
            </w:tr>
          </w:tbl>
          <w:p w14:paraId="7F156B1A" w14:textId="77777777" w:rsidR="00F47C42" w:rsidRDefault="00F47C42">
            <w:pPr>
              <w:rPr>
                <w:b/>
                <w:bCs/>
              </w:rPr>
            </w:pPr>
          </w:p>
        </w:tc>
      </w:tr>
    </w:tbl>
    <w:p w14:paraId="653677FC" w14:textId="77777777" w:rsidR="00F47C42" w:rsidRDefault="00F47C42">
      <w:pPr>
        <w:rPr>
          <w:b/>
          <w:bCs/>
        </w:rPr>
      </w:pPr>
    </w:p>
    <w:tbl>
      <w:tblPr>
        <w:tblStyle w:val="TableGrid"/>
        <w:tblW w:w="9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1"/>
        <w:gridCol w:w="3939"/>
        <w:gridCol w:w="2556"/>
      </w:tblGrid>
      <w:tr w:rsidR="00F47C42" w14:paraId="7DE07123" w14:textId="77777777" w:rsidTr="00835AFA">
        <w:tc>
          <w:tcPr>
            <w:tcW w:w="2531" w:type="dxa"/>
          </w:tcPr>
          <w:p w14:paraId="052A3F03" w14:textId="239A6BBE" w:rsidR="00F47C42" w:rsidRDefault="00F47C42" w:rsidP="00F47C42">
            <w:pPr>
              <w:rPr>
                <w:b/>
                <w:bCs/>
              </w:rPr>
            </w:pPr>
            <w:r w:rsidRPr="00A73F17">
              <w:rPr>
                <w:b/>
                <w:bCs/>
                <w:noProof/>
              </w:rPr>
              <w:lastRenderedPageBreak/>
              <w:drawing>
                <wp:inline distT="0" distB="0" distL="0" distR="0" wp14:anchorId="76242127" wp14:editId="6318B9CB">
                  <wp:extent cx="1428509" cy="1340358"/>
                  <wp:effectExtent l="0" t="0" r="635" b="0"/>
                  <wp:docPr id="758952076" name="Picture 6" descr="Moss Safari Logo. The microscopic adventure">
                    <a:extLst xmlns:a="http://schemas.openxmlformats.org/drawingml/2006/main">
                      <a:ext uri="{FF2B5EF4-FFF2-40B4-BE49-F238E27FC236}">
                        <a16:creationId xmlns:a16="http://schemas.microsoft.com/office/drawing/2014/main" id="{9D84720F-33FB-75F3-DB1F-EE463EC182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Moss Safari Logo. The microscopic adventure">
                            <a:extLst>
                              <a:ext uri="{FF2B5EF4-FFF2-40B4-BE49-F238E27FC236}">
                                <a16:creationId xmlns:a16="http://schemas.microsoft.com/office/drawing/2014/main" id="{9D84720F-33FB-75F3-DB1F-EE463EC182DE}"/>
                              </a:ext>
                            </a:extLst>
                          </pic:cNvPr>
                          <pic:cNvPicPr>
                            <a:picLocks noChangeAspect="1"/>
                          </pic:cNvPicPr>
                        </pic:nvPicPr>
                        <pic:blipFill>
                          <a:blip r:embed="rId7"/>
                          <a:stretch>
                            <a:fillRect/>
                          </a:stretch>
                        </pic:blipFill>
                        <pic:spPr>
                          <a:xfrm>
                            <a:off x="0" y="0"/>
                            <a:ext cx="1428509" cy="1340358"/>
                          </a:xfrm>
                          <a:prstGeom prst="rect">
                            <a:avLst/>
                          </a:prstGeom>
                        </pic:spPr>
                      </pic:pic>
                    </a:graphicData>
                  </a:graphic>
                </wp:inline>
              </w:drawing>
            </w:r>
          </w:p>
        </w:tc>
        <w:tc>
          <w:tcPr>
            <w:tcW w:w="3939" w:type="dxa"/>
          </w:tcPr>
          <w:p w14:paraId="469C9EDA" w14:textId="77777777" w:rsidR="00F47C42" w:rsidRPr="008210A1" w:rsidRDefault="00F47C42" w:rsidP="00F47C42">
            <w:pPr>
              <w:jc w:val="center"/>
              <w:rPr>
                <w:b/>
                <w:bCs/>
                <w:sz w:val="32"/>
                <w:szCs w:val="32"/>
              </w:rPr>
            </w:pPr>
          </w:p>
          <w:p w14:paraId="0186DF93" w14:textId="77777777" w:rsidR="00F47C42" w:rsidRPr="00C83FEC" w:rsidRDefault="00F47C42" w:rsidP="00F47C42">
            <w:pPr>
              <w:jc w:val="center"/>
              <w:rPr>
                <w:b/>
                <w:bCs/>
                <w:sz w:val="32"/>
                <w:szCs w:val="32"/>
              </w:rPr>
            </w:pPr>
            <w:r>
              <w:rPr>
                <w:b/>
                <w:bCs/>
                <w:sz w:val="32"/>
                <w:szCs w:val="32"/>
              </w:rPr>
              <w:t>Tardigrades in the City</w:t>
            </w:r>
          </w:p>
          <w:p w14:paraId="2E3BBDBB" w14:textId="77777777" w:rsidR="00F47C42" w:rsidRDefault="00F47C42" w:rsidP="00F47C42">
            <w:pPr>
              <w:jc w:val="center"/>
              <w:rPr>
                <w:b/>
                <w:bCs/>
                <w:sz w:val="32"/>
                <w:szCs w:val="32"/>
              </w:rPr>
            </w:pPr>
          </w:p>
          <w:p w14:paraId="44EA72AC" w14:textId="77777777" w:rsidR="00F47C42" w:rsidRPr="00C83FEC" w:rsidRDefault="00F47C42" w:rsidP="00F47C42">
            <w:pPr>
              <w:jc w:val="center"/>
              <w:rPr>
                <w:sz w:val="32"/>
                <w:szCs w:val="32"/>
              </w:rPr>
            </w:pPr>
            <w:r w:rsidRPr="00C83FEC">
              <w:rPr>
                <w:sz w:val="32"/>
                <w:szCs w:val="32"/>
              </w:rPr>
              <w:t>Change and Adapt</w:t>
            </w:r>
          </w:p>
          <w:p w14:paraId="4CF49DC8" w14:textId="77777777" w:rsidR="00F47C42" w:rsidRPr="008210A1" w:rsidRDefault="00F47C42" w:rsidP="00F47C42">
            <w:pPr>
              <w:jc w:val="center"/>
              <w:rPr>
                <w:sz w:val="32"/>
                <w:szCs w:val="32"/>
              </w:rPr>
            </w:pPr>
          </w:p>
        </w:tc>
        <w:tc>
          <w:tcPr>
            <w:tcW w:w="2556" w:type="dxa"/>
            <w:vAlign w:val="center"/>
          </w:tcPr>
          <w:p w14:paraId="5F55E935" w14:textId="714354C6" w:rsidR="00F47C42" w:rsidRDefault="00F47C42" w:rsidP="00F47C42">
            <w:pPr>
              <w:jc w:val="center"/>
              <w:rPr>
                <w:b/>
                <w:bCs/>
              </w:rPr>
            </w:pPr>
            <w:r w:rsidRPr="00F47C42">
              <w:rPr>
                <w:b/>
                <w:bCs/>
                <w:noProof/>
              </w:rPr>
              <w:drawing>
                <wp:inline distT="0" distB="0" distL="0" distR="0" wp14:anchorId="3F1819F4" wp14:editId="1AA88062">
                  <wp:extent cx="1478529" cy="1330548"/>
                  <wp:effectExtent l="0" t="0" r="7620" b="3175"/>
                  <wp:docPr id="1943840770" name="Picture 8" descr="A dirt pile in a city&#10;&#10;Description automatically generated">
                    <a:extLst xmlns:a="http://schemas.openxmlformats.org/drawingml/2006/main">
                      <a:ext uri="{FF2B5EF4-FFF2-40B4-BE49-F238E27FC236}">
                        <a16:creationId xmlns:a16="http://schemas.microsoft.com/office/drawing/2014/main" id="{41BC7A61-CB2D-76AC-0CA9-276E186F33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dirt pile in a city&#10;&#10;Description automatically generated">
                            <a:extLst>
                              <a:ext uri="{FF2B5EF4-FFF2-40B4-BE49-F238E27FC236}">
                                <a16:creationId xmlns:a16="http://schemas.microsoft.com/office/drawing/2014/main" id="{41BC7A61-CB2D-76AC-0CA9-276E186F33C1}"/>
                              </a:ext>
                            </a:extLst>
                          </pic:cNvPr>
                          <pic:cNvPicPr>
                            <a:picLocks noChangeAspect="1"/>
                          </pic:cNvPicPr>
                        </pic:nvPicPr>
                        <pic:blipFill>
                          <a:blip r:embed="rId8"/>
                          <a:srcRect l="3909" r="6521" b="4"/>
                          <a:stretch/>
                        </pic:blipFill>
                        <pic:spPr>
                          <a:xfrm>
                            <a:off x="0" y="0"/>
                            <a:ext cx="1521690" cy="1369389"/>
                          </a:xfrm>
                          <a:prstGeom prst="rect">
                            <a:avLst/>
                          </a:prstGeom>
                        </pic:spPr>
                      </pic:pic>
                    </a:graphicData>
                  </a:graphic>
                </wp:inline>
              </w:drawing>
            </w:r>
          </w:p>
        </w:tc>
      </w:tr>
      <w:tr w:rsidR="000C0B19" w:rsidRPr="000C0B19" w14:paraId="3E5EA751" w14:textId="77777777" w:rsidTr="00F47C42">
        <w:tc>
          <w:tcPr>
            <w:tcW w:w="9026" w:type="dxa"/>
            <w:gridSpan w:val="3"/>
          </w:tcPr>
          <w:p w14:paraId="0AC18D84" w14:textId="70B8E6F4" w:rsidR="000C0B19" w:rsidRPr="000C0B19" w:rsidRDefault="000C0B19" w:rsidP="000C0B19">
            <w:pPr>
              <w:rPr>
                <w:b/>
                <w:bCs/>
                <w:noProof/>
              </w:rPr>
            </w:pPr>
          </w:p>
        </w:tc>
      </w:tr>
    </w:tbl>
    <w:p w14:paraId="717B3964" w14:textId="77777777" w:rsidR="00835AFA" w:rsidRDefault="00835AFA">
      <w:pPr>
        <w:rPr>
          <w:b/>
          <w:bCs/>
        </w:rPr>
      </w:pPr>
    </w:p>
    <w:p w14:paraId="3204D419" w14:textId="7E498CF5" w:rsidR="00835AFA" w:rsidRDefault="00835AFA">
      <w:pPr>
        <w:rPr>
          <w:b/>
          <w:bCs/>
          <w:noProof/>
        </w:rPr>
      </w:pPr>
      <w:r w:rsidRPr="000C0B19">
        <w:rPr>
          <w:b/>
          <w:bCs/>
          <w:noProof/>
        </w:rPr>
        <w:t>Activity 2. Use Activity 1 to answer these questions</w:t>
      </w:r>
    </w:p>
    <w:tbl>
      <w:tblPr>
        <w:tblStyle w:val="TableGrid"/>
        <w:tblW w:w="0" w:type="auto"/>
        <w:tblLook w:val="04A0" w:firstRow="1" w:lastRow="0" w:firstColumn="1" w:lastColumn="0" w:noHBand="0" w:noVBand="1"/>
      </w:tblPr>
      <w:tblGrid>
        <w:gridCol w:w="9016"/>
      </w:tblGrid>
      <w:tr w:rsidR="00835AFA" w:rsidRPr="00D57E5E" w14:paraId="09BEB05F" w14:textId="77777777" w:rsidTr="0092114A">
        <w:tc>
          <w:tcPr>
            <w:tcW w:w="9016" w:type="dxa"/>
            <w:shd w:val="clear" w:color="auto" w:fill="FAE2D5" w:themeFill="accent2" w:themeFillTint="33"/>
          </w:tcPr>
          <w:p w14:paraId="0F0314F9" w14:textId="77777777" w:rsidR="00D57E5E" w:rsidRPr="00D57E5E" w:rsidRDefault="00D57E5E" w:rsidP="00D57E5E">
            <w:pPr>
              <w:pStyle w:val="ListParagraph"/>
            </w:pPr>
          </w:p>
          <w:p w14:paraId="5F3B8572" w14:textId="73813CCE" w:rsidR="00835AFA" w:rsidRPr="00D57E5E" w:rsidRDefault="00D57E5E" w:rsidP="00D57E5E">
            <w:pPr>
              <w:pStyle w:val="ListParagraph"/>
              <w:numPr>
                <w:ilvl w:val="0"/>
                <w:numId w:val="2"/>
              </w:numPr>
            </w:pPr>
            <w:r w:rsidRPr="00D57E5E">
              <w:t>Where do tardigrades (water</w:t>
            </w:r>
            <w:r>
              <w:t xml:space="preserve"> </w:t>
            </w:r>
            <w:r w:rsidRPr="00D57E5E">
              <w:t>bears) usually live?</w:t>
            </w:r>
          </w:p>
          <w:p w14:paraId="78120AC1" w14:textId="77777777" w:rsidR="00D57E5E" w:rsidRPr="00D57E5E" w:rsidRDefault="00D57E5E" w:rsidP="00D57E5E">
            <w:pPr>
              <w:pStyle w:val="ListParagraph"/>
              <w:numPr>
                <w:ilvl w:val="0"/>
                <w:numId w:val="2"/>
              </w:numPr>
            </w:pPr>
            <w:r w:rsidRPr="00D57E5E">
              <w:t>Why are cities often polluted?</w:t>
            </w:r>
          </w:p>
          <w:p w14:paraId="088AED9F" w14:textId="54CAA6D5" w:rsidR="00D57E5E" w:rsidRPr="00D57E5E" w:rsidRDefault="00D57E5E" w:rsidP="00D57E5E">
            <w:pPr>
              <w:pStyle w:val="ListParagraph"/>
              <w:numPr>
                <w:ilvl w:val="0"/>
                <w:numId w:val="2"/>
              </w:numPr>
            </w:pPr>
            <w:r w:rsidRPr="00D57E5E">
              <w:t>What are the main sources of pollutants?</w:t>
            </w:r>
          </w:p>
          <w:p w14:paraId="6AB173B3" w14:textId="1D2773E9" w:rsidR="00D57E5E" w:rsidRPr="00D57E5E" w:rsidRDefault="00D57E5E" w:rsidP="00D57E5E">
            <w:pPr>
              <w:pStyle w:val="ListParagraph"/>
              <w:numPr>
                <w:ilvl w:val="0"/>
                <w:numId w:val="2"/>
              </w:numPr>
            </w:pPr>
            <w:r w:rsidRPr="00D57E5E">
              <w:t>What did the scientists in Salta</w:t>
            </w:r>
            <w:r>
              <w:t>, Argentina</w:t>
            </w:r>
            <w:r w:rsidRPr="00D57E5E">
              <w:t xml:space="preserve"> compare?</w:t>
            </w:r>
          </w:p>
          <w:p w14:paraId="291302E2" w14:textId="77777777" w:rsidR="00D57E5E" w:rsidRPr="00D57E5E" w:rsidRDefault="00D57E5E" w:rsidP="00D57E5E">
            <w:pPr>
              <w:pStyle w:val="ListParagraph"/>
              <w:numPr>
                <w:ilvl w:val="0"/>
                <w:numId w:val="2"/>
              </w:numPr>
            </w:pPr>
            <w:r w:rsidRPr="00D57E5E">
              <w:t>What did the scientists find out?</w:t>
            </w:r>
          </w:p>
          <w:p w14:paraId="77AED8C3" w14:textId="041FE86D" w:rsidR="00D57E5E" w:rsidRPr="00D57E5E" w:rsidRDefault="00D57E5E" w:rsidP="00D57E5E">
            <w:pPr>
              <w:pStyle w:val="ListParagraph"/>
            </w:pPr>
          </w:p>
        </w:tc>
      </w:tr>
    </w:tbl>
    <w:p w14:paraId="6E8CB0F1" w14:textId="77777777" w:rsidR="00D6139E" w:rsidRDefault="00D6139E">
      <w:pPr>
        <w:rPr>
          <w:b/>
          <w:bCs/>
        </w:rPr>
      </w:pPr>
    </w:p>
    <w:p w14:paraId="0AAC770D" w14:textId="77777777" w:rsidR="00786199" w:rsidRDefault="00D57E5E" w:rsidP="00786199">
      <w:pPr>
        <w:rPr>
          <w:b/>
          <w:bCs/>
        </w:rPr>
      </w:pPr>
      <w:r>
        <w:rPr>
          <w:b/>
          <w:bCs/>
        </w:rPr>
        <w:t>Activity 3</w:t>
      </w:r>
      <w:r w:rsidR="00786199">
        <w:rPr>
          <w:b/>
          <w:bCs/>
        </w:rPr>
        <w:t>: Look at Table 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D57E5E" w14:paraId="577AF67F" w14:textId="77777777" w:rsidTr="00786199">
        <w:tc>
          <w:tcPr>
            <w:tcW w:w="4508" w:type="dxa"/>
            <w:tcBorders>
              <w:right w:val="single" w:sz="4" w:space="0" w:color="FAE2D5" w:themeColor="accent2" w:themeTint="33"/>
            </w:tcBorders>
            <w:shd w:val="clear" w:color="auto" w:fill="FAE2D5" w:themeFill="accent2" w:themeFillTint="33"/>
          </w:tcPr>
          <w:p w14:paraId="357A8472" w14:textId="77777777" w:rsidR="00D57E5E" w:rsidRDefault="00D57E5E">
            <w:pPr>
              <w:rPr>
                <w:b/>
                <w:bCs/>
              </w:rPr>
            </w:pPr>
            <w:r>
              <w:rPr>
                <w:b/>
                <w:bCs/>
              </w:rPr>
              <w:t>Glossary</w:t>
            </w:r>
          </w:p>
          <w:p w14:paraId="52F667B5" w14:textId="77777777" w:rsidR="00D57E5E" w:rsidRDefault="00D57E5E">
            <w:pPr>
              <w:rPr>
                <w:b/>
                <w:bCs/>
              </w:rPr>
            </w:pPr>
          </w:p>
          <w:p w14:paraId="654E52C3" w14:textId="4AD2013C" w:rsidR="00D6139E" w:rsidRDefault="00D6139E" w:rsidP="00D6139E">
            <w:pPr>
              <w:rPr>
                <w:b/>
                <w:bCs/>
              </w:rPr>
            </w:pPr>
            <w:r w:rsidRPr="00D6139E">
              <w:rPr>
                <w:b/>
                <w:bCs/>
              </w:rPr>
              <w:t xml:space="preserve">Abundance: </w:t>
            </w:r>
            <w:r w:rsidRPr="00D6139E">
              <w:t xml:space="preserve">In ecology, </w:t>
            </w:r>
            <w:r w:rsidR="00593581" w:rsidRPr="00D6139E">
              <w:t>this</w:t>
            </w:r>
            <w:r w:rsidR="00593581">
              <w:t xml:space="preserve"> </w:t>
            </w:r>
            <w:r w:rsidR="00593581" w:rsidRPr="00D6139E">
              <w:t>refers</w:t>
            </w:r>
            <w:r w:rsidRPr="00D6139E">
              <w:t xml:space="preserve"> to the number of individuals of a particular species in a specific area.</w:t>
            </w:r>
          </w:p>
          <w:p w14:paraId="4882D94E" w14:textId="77777777" w:rsidR="00D6139E" w:rsidRPr="00D6139E" w:rsidRDefault="00D6139E" w:rsidP="00D6139E">
            <w:pPr>
              <w:rPr>
                <w:b/>
                <w:bCs/>
              </w:rPr>
            </w:pPr>
          </w:p>
          <w:p w14:paraId="7118085D" w14:textId="00398C23" w:rsidR="00D57E5E" w:rsidRDefault="00D6139E" w:rsidP="00D6139E">
            <w:r w:rsidRPr="00D6139E">
              <w:rPr>
                <w:b/>
                <w:bCs/>
              </w:rPr>
              <w:t xml:space="preserve">Biodiversity: </w:t>
            </w:r>
            <w:r>
              <w:t xml:space="preserve">In this case, the number of different species of tardigrades living in one place. A few different species means a low biodiversity, many species </w:t>
            </w:r>
            <w:r w:rsidR="00786199">
              <w:t>mean</w:t>
            </w:r>
            <w:r>
              <w:t xml:space="preserve"> high biodiversity.</w:t>
            </w:r>
          </w:p>
          <w:p w14:paraId="1272D4A0" w14:textId="2D04CE44" w:rsidR="00D6139E" w:rsidRPr="00D6139E" w:rsidRDefault="00D6139E" w:rsidP="00D6139E"/>
        </w:tc>
        <w:tc>
          <w:tcPr>
            <w:tcW w:w="4508" w:type="dxa"/>
            <w:tcBorders>
              <w:top w:val="single" w:sz="4" w:space="0" w:color="FAE2D5" w:themeColor="accent2" w:themeTint="33"/>
              <w:left w:val="single" w:sz="4" w:space="0" w:color="FAE2D5" w:themeColor="accent2" w:themeTint="33"/>
              <w:bottom w:val="single" w:sz="4" w:space="0" w:color="FAE2D5" w:themeColor="accent2" w:themeTint="33"/>
              <w:right w:val="single" w:sz="4" w:space="0" w:color="FAE2D5" w:themeColor="accent2" w:themeTint="33"/>
            </w:tcBorders>
          </w:tcPr>
          <w:p w14:paraId="6745A4C6" w14:textId="77777777" w:rsidR="00D6139E" w:rsidRDefault="00D6139E">
            <w:pPr>
              <w:rPr>
                <w:b/>
                <w:bCs/>
              </w:rPr>
            </w:pPr>
          </w:p>
          <w:p w14:paraId="0A30612A" w14:textId="77777777" w:rsidR="00D6139E" w:rsidRDefault="00D6139E">
            <w:r>
              <w:t xml:space="preserve">Compare </w:t>
            </w:r>
            <w:r w:rsidRPr="00786199">
              <w:rPr>
                <w:b/>
                <w:bCs/>
              </w:rPr>
              <w:t>low traffic</w:t>
            </w:r>
            <w:r>
              <w:t xml:space="preserve"> areas with </w:t>
            </w:r>
            <w:r w:rsidRPr="00786199">
              <w:rPr>
                <w:b/>
                <w:bCs/>
              </w:rPr>
              <w:t>high traffic</w:t>
            </w:r>
            <w:r>
              <w:t xml:space="preserve"> areas. </w:t>
            </w:r>
          </w:p>
          <w:p w14:paraId="0EFE4E3F" w14:textId="77777777" w:rsidR="00786199" w:rsidRDefault="00786199"/>
          <w:p w14:paraId="5A53AF5A" w14:textId="198E9BDE" w:rsidR="00D6139E" w:rsidRPr="00D6139E" w:rsidRDefault="00D6139E">
            <w:r w:rsidRPr="00D6139E">
              <w:t xml:space="preserve">Using the glossary, describe the difference in tardigrade </w:t>
            </w:r>
            <w:r w:rsidRPr="00786199">
              <w:rPr>
                <w:b/>
                <w:bCs/>
              </w:rPr>
              <w:t>abundance</w:t>
            </w:r>
            <w:r w:rsidRPr="00D6139E">
              <w:t xml:space="preserve"> and </w:t>
            </w:r>
            <w:r w:rsidRPr="00786199">
              <w:rPr>
                <w:b/>
                <w:bCs/>
              </w:rPr>
              <w:t>biodiversity</w:t>
            </w:r>
            <w:r w:rsidRPr="00D6139E">
              <w:t xml:space="preserve"> </w:t>
            </w:r>
            <w:r>
              <w:t>in these two areas.</w:t>
            </w:r>
          </w:p>
        </w:tc>
      </w:tr>
    </w:tbl>
    <w:p w14:paraId="749E97D0" w14:textId="77777777" w:rsidR="00835AFA" w:rsidRDefault="00835AFA">
      <w:pPr>
        <w:rPr>
          <w:b/>
          <w:bCs/>
        </w:rPr>
      </w:pPr>
    </w:p>
    <w:p w14:paraId="08EC0867" w14:textId="1F559A15" w:rsidR="000C0B19" w:rsidRPr="000C0B19" w:rsidRDefault="00485C40">
      <w:pPr>
        <w:rPr>
          <w:b/>
          <w:bCs/>
        </w:rPr>
      </w:pPr>
      <w:r w:rsidRPr="000C0B19">
        <w:rPr>
          <w:b/>
          <w:bCs/>
        </w:rPr>
        <w:t>Activity 4.</w:t>
      </w:r>
      <w:r w:rsidR="000C0B19" w:rsidRPr="000C0B19">
        <w:rPr>
          <w:b/>
          <w:bCs/>
        </w:rPr>
        <w:t xml:space="preserve"> Hope</w:t>
      </w:r>
    </w:p>
    <w:tbl>
      <w:tblPr>
        <w:tblStyle w:val="TableGrid"/>
        <w:tblW w:w="0" w:type="auto"/>
        <w:tblBorders>
          <w:top w:val="single" w:sz="4" w:space="0" w:color="FAE2D5" w:themeColor="accent2" w:themeTint="33"/>
          <w:left w:val="single" w:sz="4" w:space="0" w:color="FAE2D5" w:themeColor="accent2" w:themeTint="33"/>
          <w:bottom w:val="single" w:sz="4" w:space="0" w:color="FAE2D5" w:themeColor="accent2" w:themeTint="33"/>
          <w:right w:val="single" w:sz="4" w:space="0" w:color="FAE2D5" w:themeColor="accent2" w:themeTint="33"/>
          <w:insideH w:val="single" w:sz="4" w:space="0" w:color="FAE2D5" w:themeColor="accent2" w:themeTint="33"/>
          <w:insideV w:val="single" w:sz="4" w:space="0" w:color="FAE2D5" w:themeColor="accent2" w:themeTint="33"/>
        </w:tblBorders>
        <w:tblLook w:val="04A0" w:firstRow="1" w:lastRow="0" w:firstColumn="1" w:lastColumn="0" w:noHBand="0" w:noVBand="1"/>
      </w:tblPr>
      <w:tblGrid>
        <w:gridCol w:w="4508"/>
        <w:gridCol w:w="4508"/>
      </w:tblGrid>
      <w:tr w:rsidR="00D6139E" w14:paraId="0EAA1922" w14:textId="77777777" w:rsidTr="00786199">
        <w:tc>
          <w:tcPr>
            <w:tcW w:w="4508" w:type="dxa"/>
            <w:shd w:val="clear" w:color="auto" w:fill="FAE2D5" w:themeFill="accent2" w:themeFillTint="33"/>
          </w:tcPr>
          <w:p w14:paraId="50AD6474" w14:textId="77777777" w:rsidR="00D6139E" w:rsidRDefault="00D6139E" w:rsidP="00835AFA"/>
          <w:p w14:paraId="56AB6BA8" w14:textId="7DB2D54A" w:rsidR="00D6139E" w:rsidRDefault="00D6139E" w:rsidP="00835AFA">
            <w:r>
              <w:t>In 2020, Argentina was locked down due to the COVID-19 pandemic. This meant that the high traffic areas became low traffic areas.</w:t>
            </w:r>
          </w:p>
          <w:p w14:paraId="4BCFCB30" w14:textId="77777777" w:rsidR="00D6139E" w:rsidRDefault="00D6139E" w:rsidP="00835AFA">
            <w:r>
              <w:t>In all traffic areas, the abundance and biodiversity of tardigrades increased.</w:t>
            </w:r>
          </w:p>
          <w:p w14:paraId="3816BE5F" w14:textId="2AC3154C" w:rsidR="00D6139E" w:rsidRDefault="00D6139E" w:rsidP="00835AFA"/>
        </w:tc>
        <w:tc>
          <w:tcPr>
            <w:tcW w:w="4508" w:type="dxa"/>
          </w:tcPr>
          <w:p w14:paraId="72FE509C" w14:textId="77777777" w:rsidR="00D6139E" w:rsidRDefault="00D6139E" w:rsidP="00835AFA"/>
          <w:p w14:paraId="0550FE18" w14:textId="77777777" w:rsidR="00786199" w:rsidRDefault="00786199" w:rsidP="00786199">
            <w:pPr>
              <w:pStyle w:val="ListParagraph"/>
              <w:numPr>
                <w:ilvl w:val="0"/>
                <w:numId w:val="3"/>
              </w:numPr>
            </w:pPr>
            <w:r>
              <w:t>What impact did lockdown have on traffic?</w:t>
            </w:r>
          </w:p>
          <w:p w14:paraId="7DE5CDFB" w14:textId="77777777" w:rsidR="00786199" w:rsidRDefault="00786199" w:rsidP="00786199">
            <w:pPr>
              <w:pStyle w:val="ListParagraph"/>
              <w:numPr>
                <w:ilvl w:val="0"/>
                <w:numId w:val="3"/>
              </w:numPr>
            </w:pPr>
            <w:r>
              <w:t>Which pollutants were likely to have been reduced?</w:t>
            </w:r>
          </w:p>
          <w:p w14:paraId="5B9217DB" w14:textId="7AA845EB" w:rsidR="00786199" w:rsidRDefault="00786199" w:rsidP="00786199">
            <w:pPr>
              <w:pStyle w:val="ListParagraph"/>
              <w:numPr>
                <w:ilvl w:val="0"/>
                <w:numId w:val="3"/>
              </w:numPr>
            </w:pPr>
            <w:r>
              <w:t>What could we do to reduce city pollution more permanently?</w:t>
            </w:r>
          </w:p>
        </w:tc>
      </w:tr>
    </w:tbl>
    <w:p w14:paraId="02272DC5" w14:textId="6C210751" w:rsidR="00835AFA" w:rsidRDefault="00835AFA" w:rsidP="00835AFA"/>
    <w:tbl>
      <w:tblPr>
        <w:tblStyle w:val="TableGrid"/>
        <w:tblW w:w="9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6"/>
        <w:gridCol w:w="3934"/>
        <w:gridCol w:w="145"/>
        <w:gridCol w:w="2411"/>
      </w:tblGrid>
      <w:tr w:rsidR="00786199" w14:paraId="02D910F3" w14:textId="77777777" w:rsidTr="00786199">
        <w:tc>
          <w:tcPr>
            <w:tcW w:w="2531" w:type="dxa"/>
          </w:tcPr>
          <w:p w14:paraId="7721AD2A" w14:textId="77777777" w:rsidR="00786199" w:rsidRDefault="00786199" w:rsidP="00DF0C66">
            <w:pPr>
              <w:rPr>
                <w:b/>
                <w:bCs/>
              </w:rPr>
            </w:pPr>
            <w:r w:rsidRPr="00A73F17">
              <w:rPr>
                <w:b/>
                <w:bCs/>
                <w:noProof/>
              </w:rPr>
              <w:lastRenderedPageBreak/>
              <w:drawing>
                <wp:inline distT="0" distB="0" distL="0" distR="0" wp14:anchorId="5C6BDE9E" wp14:editId="314830EA">
                  <wp:extent cx="1428509" cy="1340358"/>
                  <wp:effectExtent l="0" t="0" r="635" b="0"/>
                  <wp:docPr id="2096749944" name="Picture 6" descr="Moss Safari Logo. The microscopic adventure">
                    <a:extLst xmlns:a="http://schemas.openxmlformats.org/drawingml/2006/main">
                      <a:ext uri="{FF2B5EF4-FFF2-40B4-BE49-F238E27FC236}">
                        <a16:creationId xmlns:a16="http://schemas.microsoft.com/office/drawing/2014/main" id="{9D84720F-33FB-75F3-DB1F-EE463EC182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Moss Safari Logo. The microscopic adventure">
                            <a:extLst>
                              <a:ext uri="{FF2B5EF4-FFF2-40B4-BE49-F238E27FC236}">
                                <a16:creationId xmlns:a16="http://schemas.microsoft.com/office/drawing/2014/main" id="{9D84720F-33FB-75F3-DB1F-EE463EC182DE}"/>
                              </a:ext>
                            </a:extLst>
                          </pic:cNvPr>
                          <pic:cNvPicPr>
                            <a:picLocks noChangeAspect="1"/>
                          </pic:cNvPicPr>
                        </pic:nvPicPr>
                        <pic:blipFill>
                          <a:blip r:embed="rId7"/>
                          <a:stretch>
                            <a:fillRect/>
                          </a:stretch>
                        </pic:blipFill>
                        <pic:spPr>
                          <a:xfrm>
                            <a:off x="0" y="0"/>
                            <a:ext cx="1428509" cy="1340358"/>
                          </a:xfrm>
                          <a:prstGeom prst="rect">
                            <a:avLst/>
                          </a:prstGeom>
                        </pic:spPr>
                      </pic:pic>
                    </a:graphicData>
                  </a:graphic>
                </wp:inline>
              </w:drawing>
            </w:r>
          </w:p>
        </w:tc>
        <w:tc>
          <w:tcPr>
            <w:tcW w:w="3939" w:type="dxa"/>
          </w:tcPr>
          <w:p w14:paraId="61FD0ECE" w14:textId="77777777" w:rsidR="00786199" w:rsidRPr="008210A1" w:rsidRDefault="00786199" w:rsidP="00DF0C66">
            <w:pPr>
              <w:jc w:val="center"/>
              <w:rPr>
                <w:b/>
                <w:bCs/>
                <w:sz w:val="32"/>
                <w:szCs w:val="32"/>
              </w:rPr>
            </w:pPr>
          </w:p>
          <w:p w14:paraId="442DDA10" w14:textId="77777777" w:rsidR="00786199" w:rsidRPr="00C83FEC" w:rsidRDefault="00786199" w:rsidP="00DF0C66">
            <w:pPr>
              <w:jc w:val="center"/>
              <w:rPr>
                <w:b/>
                <w:bCs/>
                <w:sz w:val="32"/>
                <w:szCs w:val="32"/>
              </w:rPr>
            </w:pPr>
            <w:r>
              <w:rPr>
                <w:b/>
                <w:bCs/>
                <w:sz w:val="32"/>
                <w:szCs w:val="32"/>
              </w:rPr>
              <w:t>Tardigrades in the City</w:t>
            </w:r>
          </w:p>
          <w:p w14:paraId="2E1380DD" w14:textId="77777777" w:rsidR="00786199" w:rsidRDefault="00786199" w:rsidP="00DF0C66">
            <w:pPr>
              <w:jc w:val="center"/>
              <w:rPr>
                <w:b/>
                <w:bCs/>
                <w:sz w:val="32"/>
                <w:szCs w:val="32"/>
              </w:rPr>
            </w:pPr>
          </w:p>
          <w:p w14:paraId="3D436B16" w14:textId="77777777" w:rsidR="00786199" w:rsidRPr="00C83FEC" w:rsidRDefault="00786199" w:rsidP="00DF0C66">
            <w:pPr>
              <w:jc w:val="center"/>
              <w:rPr>
                <w:sz w:val="32"/>
                <w:szCs w:val="32"/>
              </w:rPr>
            </w:pPr>
            <w:r w:rsidRPr="00C83FEC">
              <w:rPr>
                <w:sz w:val="32"/>
                <w:szCs w:val="32"/>
              </w:rPr>
              <w:t>Change and Adapt</w:t>
            </w:r>
          </w:p>
          <w:p w14:paraId="5E700BCC" w14:textId="77777777" w:rsidR="00786199" w:rsidRPr="008210A1" w:rsidRDefault="00786199" w:rsidP="00DF0C66">
            <w:pPr>
              <w:jc w:val="center"/>
              <w:rPr>
                <w:sz w:val="32"/>
                <w:szCs w:val="32"/>
              </w:rPr>
            </w:pPr>
          </w:p>
        </w:tc>
        <w:tc>
          <w:tcPr>
            <w:tcW w:w="2556" w:type="dxa"/>
            <w:gridSpan w:val="2"/>
            <w:vAlign w:val="center"/>
          </w:tcPr>
          <w:p w14:paraId="0B818507" w14:textId="77777777" w:rsidR="00786199" w:rsidRDefault="00786199" w:rsidP="00DF0C66">
            <w:pPr>
              <w:jc w:val="center"/>
              <w:rPr>
                <w:b/>
                <w:bCs/>
              </w:rPr>
            </w:pPr>
            <w:r w:rsidRPr="00F47C42">
              <w:rPr>
                <w:b/>
                <w:bCs/>
                <w:noProof/>
              </w:rPr>
              <w:drawing>
                <wp:inline distT="0" distB="0" distL="0" distR="0" wp14:anchorId="39893F80" wp14:editId="6155D7B5">
                  <wp:extent cx="1478529" cy="1330548"/>
                  <wp:effectExtent l="0" t="0" r="7620" b="3175"/>
                  <wp:docPr id="1725108469" name="Picture 8" descr="A dirt pile in a city&#10;&#10;Description automatically generated">
                    <a:extLst xmlns:a="http://schemas.openxmlformats.org/drawingml/2006/main">
                      <a:ext uri="{FF2B5EF4-FFF2-40B4-BE49-F238E27FC236}">
                        <a16:creationId xmlns:a16="http://schemas.microsoft.com/office/drawing/2014/main" id="{41BC7A61-CB2D-76AC-0CA9-276E186F33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dirt pile in a city&#10;&#10;Description automatically generated">
                            <a:extLst>
                              <a:ext uri="{FF2B5EF4-FFF2-40B4-BE49-F238E27FC236}">
                                <a16:creationId xmlns:a16="http://schemas.microsoft.com/office/drawing/2014/main" id="{41BC7A61-CB2D-76AC-0CA9-276E186F33C1}"/>
                              </a:ext>
                            </a:extLst>
                          </pic:cNvPr>
                          <pic:cNvPicPr>
                            <a:picLocks noChangeAspect="1"/>
                          </pic:cNvPicPr>
                        </pic:nvPicPr>
                        <pic:blipFill>
                          <a:blip r:embed="rId8"/>
                          <a:srcRect l="3909" r="6521" b="4"/>
                          <a:stretch/>
                        </pic:blipFill>
                        <pic:spPr>
                          <a:xfrm>
                            <a:off x="0" y="0"/>
                            <a:ext cx="1521690" cy="1369389"/>
                          </a:xfrm>
                          <a:prstGeom prst="rect">
                            <a:avLst/>
                          </a:prstGeom>
                        </pic:spPr>
                      </pic:pic>
                    </a:graphicData>
                  </a:graphic>
                </wp:inline>
              </w:drawing>
            </w:r>
          </w:p>
        </w:tc>
      </w:tr>
      <w:tr w:rsidR="00E9709F" w14:paraId="2E73A5CB" w14:textId="77777777" w:rsidTr="00786199">
        <w:tc>
          <w:tcPr>
            <w:tcW w:w="2536" w:type="dxa"/>
          </w:tcPr>
          <w:p w14:paraId="4DFB403E" w14:textId="06343F10" w:rsidR="00E9709F" w:rsidRDefault="00E9709F" w:rsidP="00D142E6">
            <w:pPr>
              <w:rPr>
                <w:b/>
                <w:bCs/>
              </w:rPr>
            </w:pPr>
          </w:p>
        </w:tc>
        <w:tc>
          <w:tcPr>
            <w:tcW w:w="4084" w:type="dxa"/>
            <w:gridSpan w:val="2"/>
          </w:tcPr>
          <w:p w14:paraId="60A62FBB" w14:textId="77777777" w:rsidR="00E9709F" w:rsidRPr="008210A1" w:rsidRDefault="00E9709F" w:rsidP="00D142E6">
            <w:pPr>
              <w:jc w:val="center"/>
              <w:rPr>
                <w:sz w:val="32"/>
                <w:szCs w:val="32"/>
              </w:rPr>
            </w:pPr>
          </w:p>
        </w:tc>
        <w:tc>
          <w:tcPr>
            <w:tcW w:w="2406" w:type="dxa"/>
            <w:vAlign w:val="center"/>
          </w:tcPr>
          <w:p w14:paraId="6281F3D2" w14:textId="35411C29" w:rsidR="00E9709F" w:rsidRDefault="00E9709F" w:rsidP="00D142E6">
            <w:pPr>
              <w:jc w:val="center"/>
              <w:rPr>
                <w:b/>
                <w:bCs/>
              </w:rPr>
            </w:pPr>
          </w:p>
        </w:tc>
      </w:tr>
    </w:tbl>
    <w:p w14:paraId="3C5FA692" w14:textId="31B26426" w:rsidR="00E9709F" w:rsidRPr="00E9709F" w:rsidRDefault="00E9709F" w:rsidP="00E9709F">
      <w:pPr>
        <w:jc w:val="center"/>
        <w:rPr>
          <w:b/>
          <w:bCs/>
        </w:rPr>
      </w:pPr>
      <w:r w:rsidRPr="00E9709F">
        <w:rPr>
          <w:b/>
          <w:bCs/>
        </w:rPr>
        <w:t>Teacher Notes</w:t>
      </w:r>
      <w:r w:rsidR="00786199">
        <w:rPr>
          <w:b/>
          <w:bCs/>
        </w:rPr>
        <w:t xml:space="preserve"> and answers</w:t>
      </w:r>
    </w:p>
    <w:p w14:paraId="2A04E6ED" w14:textId="0706D710" w:rsidR="00FD2BC3" w:rsidRPr="0092114A" w:rsidRDefault="00FD2BC3">
      <w:pPr>
        <w:rPr>
          <w:sz w:val="20"/>
          <w:szCs w:val="20"/>
        </w:rPr>
      </w:pPr>
      <w:r w:rsidRPr="0092114A">
        <w:rPr>
          <w:sz w:val="20"/>
          <w:szCs w:val="20"/>
        </w:rPr>
        <w:t xml:space="preserve">Do a Moss Safari </w:t>
      </w:r>
      <w:r w:rsidR="00453441" w:rsidRPr="0092114A">
        <w:rPr>
          <w:sz w:val="20"/>
          <w:szCs w:val="20"/>
        </w:rPr>
        <w:t xml:space="preserve">using moss or lichen from your local area </w:t>
      </w:r>
      <w:r w:rsidRPr="0092114A">
        <w:rPr>
          <w:sz w:val="20"/>
          <w:szCs w:val="20"/>
        </w:rPr>
        <w:t xml:space="preserve">and look for </w:t>
      </w:r>
      <w:r w:rsidR="00786199" w:rsidRPr="0092114A">
        <w:rPr>
          <w:sz w:val="20"/>
          <w:szCs w:val="20"/>
        </w:rPr>
        <w:t>tardigrades</w:t>
      </w:r>
      <w:r w:rsidRPr="0092114A">
        <w:rPr>
          <w:sz w:val="20"/>
          <w:szCs w:val="20"/>
        </w:rPr>
        <w:t xml:space="preserve">. They are easy to </w:t>
      </w:r>
      <w:r w:rsidR="00453441" w:rsidRPr="0092114A">
        <w:rPr>
          <w:sz w:val="20"/>
          <w:szCs w:val="20"/>
        </w:rPr>
        <w:t>find,</w:t>
      </w:r>
      <w:r w:rsidRPr="0092114A">
        <w:rPr>
          <w:sz w:val="20"/>
          <w:szCs w:val="20"/>
        </w:rPr>
        <w:t xml:space="preserve"> and you will see them crawling around the slide. </w:t>
      </w:r>
      <w:r w:rsidR="0092114A">
        <w:rPr>
          <w:sz w:val="20"/>
          <w:szCs w:val="20"/>
        </w:rPr>
        <w:t xml:space="preserve"> </w:t>
      </w:r>
      <w:r w:rsidR="00453441" w:rsidRPr="0092114A">
        <w:rPr>
          <w:sz w:val="20"/>
          <w:szCs w:val="20"/>
        </w:rPr>
        <w:t>Use the video on Moss Safari’s website if you cannot find your own.</w:t>
      </w:r>
    </w:p>
    <w:p w14:paraId="44601561" w14:textId="74DE858A" w:rsidR="00786199" w:rsidRPr="0092114A" w:rsidRDefault="00786199">
      <w:pPr>
        <w:rPr>
          <w:sz w:val="20"/>
          <w:szCs w:val="20"/>
        </w:rPr>
      </w:pPr>
      <w:r w:rsidRPr="0092114A">
        <w:rPr>
          <w:b/>
          <w:bCs/>
          <w:sz w:val="20"/>
          <w:szCs w:val="20"/>
        </w:rPr>
        <w:t>Activity 1</w:t>
      </w:r>
      <w:r w:rsidRPr="0092114A">
        <w:rPr>
          <w:sz w:val="20"/>
          <w:szCs w:val="20"/>
        </w:rPr>
        <w:t xml:space="preserve"> Read through this with your class or get them to do it independently.</w:t>
      </w:r>
    </w:p>
    <w:p w14:paraId="125690EB" w14:textId="69C71C9B" w:rsidR="009C6464" w:rsidRPr="0092114A" w:rsidRDefault="000C0B19">
      <w:pPr>
        <w:rPr>
          <w:b/>
          <w:bCs/>
          <w:sz w:val="20"/>
          <w:szCs w:val="20"/>
        </w:rPr>
      </w:pPr>
      <w:r w:rsidRPr="0092114A">
        <w:rPr>
          <w:b/>
          <w:bCs/>
          <w:sz w:val="20"/>
          <w:szCs w:val="20"/>
        </w:rPr>
        <w:t xml:space="preserve">Activity </w:t>
      </w:r>
      <w:r w:rsidR="00786199" w:rsidRPr="0092114A">
        <w:rPr>
          <w:b/>
          <w:bCs/>
          <w:sz w:val="20"/>
          <w:szCs w:val="20"/>
        </w:rPr>
        <w:t>2</w:t>
      </w:r>
    </w:p>
    <w:p w14:paraId="6B700597" w14:textId="40E66D53" w:rsidR="0092114A" w:rsidRPr="0092114A" w:rsidRDefault="0092114A" w:rsidP="0092114A">
      <w:pPr>
        <w:pStyle w:val="ListParagraph"/>
        <w:numPr>
          <w:ilvl w:val="0"/>
          <w:numId w:val="15"/>
        </w:numPr>
        <w:rPr>
          <w:sz w:val="20"/>
          <w:szCs w:val="20"/>
        </w:rPr>
      </w:pPr>
      <w:r w:rsidRPr="0092114A">
        <w:rPr>
          <w:sz w:val="20"/>
          <w:szCs w:val="20"/>
        </w:rPr>
        <w:t>Tardigrades are microscopic animals that normally live in moss and lichen.</w:t>
      </w:r>
    </w:p>
    <w:p w14:paraId="5417BD80" w14:textId="77777777" w:rsidR="0092114A" w:rsidRPr="0092114A" w:rsidRDefault="0092114A" w:rsidP="0092114A">
      <w:pPr>
        <w:pStyle w:val="ListParagraph"/>
        <w:numPr>
          <w:ilvl w:val="0"/>
          <w:numId w:val="15"/>
        </w:numPr>
        <w:rPr>
          <w:sz w:val="20"/>
          <w:szCs w:val="20"/>
        </w:rPr>
      </w:pPr>
      <w:r w:rsidRPr="0092114A">
        <w:rPr>
          <w:sz w:val="20"/>
          <w:szCs w:val="20"/>
        </w:rPr>
        <w:t>Cities have high numbers of people living in one place, which causes more waste and more traffic.</w:t>
      </w:r>
    </w:p>
    <w:p w14:paraId="57FE55F5" w14:textId="77777777" w:rsidR="0092114A" w:rsidRPr="0092114A" w:rsidRDefault="0092114A" w:rsidP="0092114A">
      <w:pPr>
        <w:pStyle w:val="ListParagraph"/>
        <w:numPr>
          <w:ilvl w:val="0"/>
          <w:numId w:val="15"/>
        </w:numPr>
        <w:rPr>
          <w:sz w:val="20"/>
          <w:szCs w:val="20"/>
        </w:rPr>
      </w:pPr>
      <w:r w:rsidRPr="0092114A">
        <w:rPr>
          <w:sz w:val="20"/>
          <w:szCs w:val="20"/>
        </w:rPr>
        <w:t>Air pollutants include carbon monoxide and nitrogen oxides.</w:t>
      </w:r>
    </w:p>
    <w:p w14:paraId="5BB5924A" w14:textId="77777777" w:rsidR="0092114A" w:rsidRPr="0092114A" w:rsidRDefault="0092114A" w:rsidP="0092114A">
      <w:pPr>
        <w:pStyle w:val="ListParagraph"/>
        <w:rPr>
          <w:sz w:val="20"/>
          <w:szCs w:val="20"/>
        </w:rPr>
      </w:pPr>
      <w:r w:rsidRPr="0092114A">
        <w:rPr>
          <w:sz w:val="20"/>
          <w:szCs w:val="20"/>
        </w:rPr>
        <w:t>Water pollutants include herbicides and pesticides.</w:t>
      </w:r>
    </w:p>
    <w:p w14:paraId="389C0054" w14:textId="3A409C36" w:rsidR="0092114A" w:rsidRPr="0092114A" w:rsidRDefault="0092114A" w:rsidP="0092114A">
      <w:pPr>
        <w:pStyle w:val="ListParagraph"/>
        <w:rPr>
          <w:sz w:val="20"/>
          <w:szCs w:val="20"/>
        </w:rPr>
      </w:pPr>
      <w:r w:rsidRPr="0092114A">
        <w:rPr>
          <w:sz w:val="20"/>
          <w:szCs w:val="20"/>
        </w:rPr>
        <w:t>The ground gets polluted with heavy metals and microplastics.</w:t>
      </w:r>
    </w:p>
    <w:p w14:paraId="22AD7EA9" w14:textId="77777777" w:rsidR="0092114A" w:rsidRPr="0092114A" w:rsidRDefault="0092114A" w:rsidP="0092114A">
      <w:pPr>
        <w:pStyle w:val="ListParagraph"/>
        <w:numPr>
          <w:ilvl w:val="0"/>
          <w:numId w:val="15"/>
        </w:numPr>
        <w:rPr>
          <w:sz w:val="20"/>
          <w:szCs w:val="20"/>
        </w:rPr>
      </w:pPr>
      <w:r w:rsidRPr="0092114A">
        <w:rPr>
          <w:sz w:val="20"/>
          <w:szCs w:val="20"/>
        </w:rPr>
        <w:t>They compared the species of tardigrades living in three different areas with different levels of traffic: high traffic, medium traffic, and low traffic.</w:t>
      </w:r>
    </w:p>
    <w:p w14:paraId="620A4971" w14:textId="74E0D7A8" w:rsidR="000C0B19" w:rsidRPr="0092114A" w:rsidRDefault="0092114A" w:rsidP="0092114A">
      <w:pPr>
        <w:pStyle w:val="ListParagraph"/>
        <w:numPr>
          <w:ilvl w:val="0"/>
          <w:numId w:val="15"/>
        </w:numPr>
        <w:rPr>
          <w:sz w:val="20"/>
          <w:szCs w:val="20"/>
        </w:rPr>
      </w:pPr>
      <w:r w:rsidRPr="0092114A">
        <w:rPr>
          <w:sz w:val="20"/>
          <w:szCs w:val="20"/>
        </w:rPr>
        <w:t>Tardigrades were found in mosses in all three areas, but there were differences.</w:t>
      </w:r>
    </w:p>
    <w:p w14:paraId="06A20C08" w14:textId="52EE5F3F" w:rsidR="00786199" w:rsidRPr="0092114A" w:rsidRDefault="00786199">
      <w:pPr>
        <w:rPr>
          <w:b/>
          <w:bCs/>
          <w:sz w:val="20"/>
          <w:szCs w:val="20"/>
        </w:rPr>
      </w:pPr>
      <w:r w:rsidRPr="0092114A">
        <w:rPr>
          <w:b/>
          <w:bCs/>
          <w:sz w:val="20"/>
          <w:szCs w:val="20"/>
        </w:rPr>
        <w:t>Activity 3</w:t>
      </w:r>
    </w:p>
    <w:p w14:paraId="45B912D2" w14:textId="08FDEA81" w:rsidR="0092114A" w:rsidRPr="0092114A" w:rsidRDefault="0092114A" w:rsidP="0092114A">
      <w:pPr>
        <w:rPr>
          <w:sz w:val="20"/>
          <w:szCs w:val="20"/>
        </w:rPr>
      </w:pPr>
      <w:r w:rsidRPr="0092114A">
        <w:rPr>
          <w:sz w:val="20"/>
          <w:szCs w:val="20"/>
        </w:rPr>
        <w:t xml:space="preserve">Low traffic areas support a </w:t>
      </w:r>
      <w:r w:rsidRPr="0092114A">
        <w:rPr>
          <w:b/>
          <w:bCs/>
          <w:sz w:val="20"/>
          <w:szCs w:val="20"/>
        </w:rPr>
        <w:t>greater variety</w:t>
      </w:r>
      <w:r w:rsidRPr="0092114A">
        <w:rPr>
          <w:sz w:val="20"/>
          <w:szCs w:val="20"/>
        </w:rPr>
        <w:t xml:space="preserve"> of tardigrade species (</w:t>
      </w:r>
      <w:r w:rsidRPr="0092114A">
        <w:rPr>
          <w:b/>
          <w:bCs/>
          <w:sz w:val="20"/>
          <w:szCs w:val="20"/>
        </w:rPr>
        <w:t>high biodiversity</w:t>
      </w:r>
      <w:r w:rsidRPr="0092114A">
        <w:rPr>
          <w:sz w:val="20"/>
          <w:szCs w:val="20"/>
        </w:rPr>
        <w:t xml:space="preserve">), while high traffic areas have </w:t>
      </w:r>
      <w:r w:rsidRPr="0092114A">
        <w:rPr>
          <w:b/>
          <w:bCs/>
          <w:sz w:val="20"/>
          <w:szCs w:val="20"/>
        </w:rPr>
        <w:t>fewer species</w:t>
      </w:r>
      <w:r w:rsidRPr="0092114A">
        <w:rPr>
          <w:sz w:val="20"/>
          <w:szCs w:val="20"/>
        </w:rPr>
        <w:t xml:space="preserve"> (</w:t>
      </w:r>
      <w:r w:rsidRPr="0092114A">
        <w:rPr>
          <w:b/>
          <w:bCs/>
          <w:sz w:val="20"/>
          <w:szCs w:val="20"/>
        </w:rPr>
        <w:t>low biodiversity</w:t>
      </w:r>
      <w:r w:rsidRPr="0092114A">
        <w:rPr>
          <w:sz w:val="20"/>
          <w:szCs w:val="20"/>
        </w:rPr>
        <w:t xml:space="preserve">).In contrast, high traffic areas have a </w:t>
      </w:r>
      <w:r w:rsidRPr="0092114A">
        <w:rPr>
          <w:b/>
          <w:bCs/>
          <w:sz w:val="20"/>
          <w:szCs w:val="20"/>
        </w:rPr>
        <w:t>larger overall number</w:t>
      </w:r>
      <w:r w:rsidRPr="0092114A">
        <w:rPr>
          <w:sz w:val="20"/>
          <w:szCs w:val="20"/>
        </w:rPr>
        <w:t xml:space="preserve"> of tardigrades (</w:t>
      </w:r>
      <w:r w:rsidRPr="0092114A">
        <w:rPr>
          <w:b/>
          <w:bCs/>
          <w:sz w:val="20"/>
          <w:szCs w:val="20"/>
        </w:rPr>
        <w:t>high abundance</w:t>
      </w:r>
      <w:r w:rsidRPr="0092114A">
        <w:rPr>
          <w:sz w:val="20"/>
          <w:szCs w:val="20"/>
        </w:rPr>
        <w:t xml:space="preserve">), whereas low traffic areas have a </w:t>
      </w:r>
      <w:r w:rsidRPr="0092114A">
        <w:rPr>
          <w:b/>
          <w:bCs/>
          <w:sz w:val="20"/>
          <w:szCs w:val="20"/>
        </w:rPr>
        <w:t>moderate number</w:t>
      </w:r>
      <w:r w:rsidRPr="0092114A">
        <w:rPr>
          <w:sz w:val="20"/>
          <w:szCs w:val="20"/>
        </w:rPr>
        <w:t xml:space="preserve"> (</w:t>
      </w:r>
      <w:r w:rsidRPr="0092114A">
        <w:rPr>
          <w:b/>
          <w:bCs/>
          <w:sz w:val="20"/>
          <w:szCs w:val="20"/>
        </w:rPr>
        <w:t>medium abundance</w:t>
      </w:r>
      <w:r w:rsidRPr="0092114A">
        <w:rPr>
          <w:sz w:val="20"/>
          <w:szCs w:val="20"/>
        </w:rPr>
        <w:t>). This suggests that while tardigrades can survive in polluted, high-traffic environments, only a few species thrive there, reducing overall biodiversity.</w:t>
      </w:r>
    </w:p>
    <w:p w14:paraId="3D3B36B7" w14:textId="193ACFD9" w:rsidR="00786199" w:rsidRPr="0092114A" w:rsidRDefault="00786199">
      <w:pPr>
        <w:rPr>
          <w:b/>
          <w:bCs/>
          <w:sz w:val="20"/>
          <w:szCs w:val="20"/>
        </w:rPr>
      </w:pPr>
      <w:r w:rsidRPr="0092114A">
        <w:rPr>
          <w:b/>
          <w:bCs/>
          <w:sz w:val="20"/>
          <w:szCs w:val="20"/>
        </w:rPr>
        <w:t>Activity 4</w:t>
      </w:r>
    </w:p>
    <w:p w14:paraId="6422CD3E" w14:textId="405CF18C" w:rsidR="0092114A" w:rsidRPr="0092114A" w:rsidRDefault="0092114A" w:rsidP="0092114A">
      <w:pPr>
        <w:tabs>
          <w:tab w:val="num" w:pos="720"/>
        </w:tabs>
        <w:rPr>
          <w:sz w:val="20"/>
          <w:szCs w:val="20"/>
        </w:rPr>
      </w:pPr>
      <w:r w:rsidRPr="0092114A">
        <w:rPr>
          <w:sz w:val="20"/>
          <w:szCs w:val="20"/>
        </w:rPr>
        <w:t>1. During the 2020 COVID-19 lockdown in Argentina, high traffic areas became low traffic areas.</w:t>
      </w:r>
    </w:p>
    <w:p w14:paraId="456E6C85" w14:textId="05AB13E1" w:rsidR="0092114A" w:rsidRPr="0092114A" w:rsidRDefault="0092114A" w:rsidP="0092114A">
      <w:pPr>
        <w:tabs>
          <w:tab w:val="num" w:pos="720"/>
        </w:tabs>
        <w:rPr>
          <w:sz w:val="20"/>
          <w:szCs w:val="20"/>
        </w:rPr>
      </w:pPr>
      <w:r w:rsidRPr="0092114A">
        <w:rPr>
          <w:sz w:val="20"/>
          <w:szCs w:val="20"/>
        </w:rPr>
        <w:t xml:space="preserve">2. The reduction in traffic likely led to a decrease in </w:t>
      </w:r>
      <w:r w:rsidRPr="0092114A">
        <w:rPr>
          <w:b/>
          <w:bCs/>
          <w:sz w:val="20"/>
          <w:szCs w:val="20"/>
        </w:rPr>
        <w:t>air pollutants</w:t>
      </w:r>
      <w:r w:rsidRPr="0092114A">
        <w:rPr>
          <w:sz w:val="20"/>
          <w:szCs w:val="20"/>
        </w:rPr>
        <w:t xml:space="preserve"> such as carbon monoxide and nitrogen oxides. There may also have been a reduction in </w:t>
      </w:r>
      <w:r w:rsidRPr="0092114A">
        <w:rPr>
          <w:b/>
          <w:bCs/>
          <w:sz w:val="20"/>
          <w:szCs w:val="20"/>
        </w:rPr>
        <w:t>water pollutants</w:t>
      </w:r>
      <w:r w:rsidRPr="0092114A">
        <w:rPr>
          <w:sz w:val="20"/>
          <w:szCs w:val="20"/>
        </w:rPr>
        <w:t xml:space="preserve"> like herbicides and pesticides, as well as </w:t>
      </w:r>
      <w:r w:rsidRPr="0092114A">
        <w:rPr>
          <w:b/>
          <w:bCs/>
          <w:sz w:val="20"/>
          <w:szCs w:val="20"/>
        </w:rPr>
        <w:t>ground pollution</w:t>
      </w:r>
      <w:r w:rsidRPr="0092114A">
        <w:rPr>
          <w:sz w:val="20"/>
          <w:szCs w:val="20"/>
        </w:rPr>
        <w:t xml:space="preserve"> from heavy metals and microplastics.</w:t>
      </w:r>
    </w:p>
    <w:p w14:paraId="179303C7" w14:textId="1E48FA95" w:rsidR="0092114A" w:rsidRDefault="0092114A" w:rsidP="0092114A">
      <w:pPr>
        <w:tabs>
          <w:tab w:val="num" w:pos="720"/>
          <w:tab w:val="num" w:pos="1440"/>
        </w:tabs>
        <w:rPr>
          <w:sz w:val="20"/>
          <w:szCs w:val="20"/>
        </w:rPr>
      </w:pPr>
      <w:r w:rsidRPr="0092114A">
        <w:rPr>
          <w:sz w:val="20"/>
          <w:szCs w:val="20"/>
        </w:rPr>
        <w:t>3. Reducing traffic by promoting public transport, cycling, and walking. Implementing stricter regulations on emissions from vehicles and industries. Encouraging the use of environmentally friendly alternatives to pesticides and herbicides. Reducing waste and microplastic pollution through better waste management and sustainable product choices.</w:t>
      </w:r>
    </w:p>
    <w:p w14:paraId="2522068D" w14:textId="04ECA961" w:rsidR="0092114A" w:rsidRDefault="0092114A" w:rsidP="0092114A">
      <w:pPr>
        <w:tabs>
          <w:tab w:val="num" w:pos="720"/>
          <w:tab w:val="num" w:pos="1440"/>
        </w:tabs>
        <w:rPr>
          <w:sz w:val="20"/>
          <w:szCs w:val="20"/>
        </w:rPr>
      </w:pPr>
      <w:r w:rsidRPr="0092114A">
        <w:rPr>
          <w:b/>
          <w:bCs/>
          <w:sz w:val="20"/>
          <w:szCs w:val="20"/>
        </w:rPr>
        <w:t>References.</w:t>
      </w:r>
      <w:r>
        <w:rPr>
          <w:sz w:val="20"/>
          <w:szCs w:val="20"/>
        </w:rPr>
        <w:t xml:space="preserve"> </w:t>
      </w:r>
      <w:hyperlink r:id="rId10" w:history="1">
        <w:r w:rsidRPr="0092114A">
          <w:rPr>
            <w:rStyle w:val="Hyperlink"/>
            <w:sz w:val="20"/>
            <w:szCs w:val="20"/>
          </w:rPr>
          <w:t>Gonzalez-Reyes et al (2000)</w:t>
        </w:r>
      </w:hyperlink>
      <w:r>
        <w:rPr>
          <w:sz w:val="20"/>
          <w:szCs w:val="20"/>
        </w:rPr>
        <w:t xml:space="preserve"> and </w:t>
      </w:r>
      <w:hyperlink r:id="rId11" w:history="1">
        <w:r w:rsidRPr="0092114A">
          <w:rPr>
            <w:rStyle w:val="Hyperlink"/>
            <w:sz w:val="20"/>
            <w:szCs w:val="20"/>
          </w:rPr>
          <w:t>González-Reyes et al (2024</w:t>
        </w:r>
      </w:hyperlink>
      <w:r w:rsidRPr="0092114A">
        <w:rPr>
          <w:sz w:val="20"/>
          <w:szCs w:val="20"/>
        </w:rPr>
        <w:t>)</w:t>
      </w:r>
      <w:r>
        <w:rPr>
          <w:sz w:val="20"/>
          <w:szCs w:val="20"/>
        </w:rPr>
        <w:t>.</w:t>
      </w:r>
    </w:p>
    <w:p w14:paraId="5E118DA2" w14:textId="5AE465A4" w:rsidR="00786199" w:rsidRDefault="0092114A" w:rsidP="0092114A">
      <w:r w:rsidRPr="0092114A">
        <w:rPr>
          <w:sz w:val="20"/>
          <w:szCs w:val="20"/>
        </w:rPr>
        <w:t xml:space="preserve">Share your pupils’ work, photos and discoveries with Moss Safari and send the best work to be put in our Moss Safari Gallery. </w:t>
      </w:r>
      <w:hyperlink r:id="rId12" w:history="1">
        <w:r w:rsidRPr="0092114A">
          <w:rPr>
            <w:rStyle w:val="Hyperlink"/>
            <w:sz w:val="20"/>
            <w:szCs w:val="20"/>
          </w:rPr>
          <w:t>www.mosssafari.com</w:t>
        </w:r>
      </w:hyperlink>
      <w:r w:rsidRPr="0092114A">
        <w:rPr>
          <w:sz w:val="20"/>
          <w:szCs w:val="20"/>
        </w:rPr>
        <w:t xml:space="preserve"> </w:t>
      </w:r>
    </w:p>
    <w:sectPr w:rsidR="00786199">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2B755" w14:textId="77777777" w:rsidR="008964DB" w:rsidRDefault="008964DB" w:rsidP="00453441">
      <w:pPr>
        <w:spacing w:after="0" w:line="240" w:lineRule="auto"/>
      </w:pPr>
      <w:r>
        <w:separator/>
      </w:r>
    </w:p>
  </w:endnote>
  <w:endnote w:type="continuationSeparator" w:id="0">
    <w:p w14:paraId="3A3B038D" w14:textId="77777777" w:rsidR="008964DB" w:rsidRDefault="008964DB" w:rsidP="00453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498"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7635"/>
    </w:tblGrid>
    <w:tr w:rsidR="00453441" w14:paraId="726BFD0E" w14:textId="77777777" w:rsidTr="00DF0C66">
      <w:tc>
        <w:tcPr>
          <w:tcW w:w="1863" w:type="dxa"/>
        </w:tcPr>
        <w:p w14:paraId="70C0A09B" w14:textId="77777777" w:rsidR="00453441" w:rsidRDefault="00453441" w:rsidP="00453441">
          <w:pPr>
            <w:pStyle w:val="Footer"/>
            <w:rPr>
              <w:sz w:val="14"/>
              <w:szCs w:val="14"/>
            </w:rPr>
          </w:pPr>
          <w:r>
            <w:rPr>
              <w:noProof/>
              <w:bdr w:val="none" w:sz="0" w:space="0" w:color="auto" w:frame="1"/>
            </w:rPr>
            <w:drawing>
              <wp:inline distT="0" distB="0" distL="0" distR="0" wp14:anchorId="33D8068F" wp14:editId="01807B30">
                <wp:extent cx="943610" cy="336550"/>
                <wp:effectExtent l="0" t="0" r="8890" b="6350"/>
                <wp:docPr id="248087440" name="Picture 1" descr="The Copyright logo. Creative commons attribution - non comercial Share A Like international li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87440" name="Picture 1" descr="The Copyright logo. Creative commons attribution - non comercial Share A Like international lic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3610" cy="336550"/>
                        </a:xfrm>
                        <a:prstGeom prst="rect">
                          <a:avLst/>
                        </a:prstGeom>
                        <a:noFill/>
                        <a:ln>
                          <a:noFill/>
                        </a:ln>
                      </pic:spPr>
                    </pic:pic>
                  </a:graphicData>
                </a:graphic>
              </wp:inline>
            </w:drawing>
          </w:r>
        </w:p>
      </w:tc>
      <w:tc>
        <w:tcPr>
          <w:tcW w:w="7635" w:type="dxa"/>
        </w:tcPr>
        <w:p w14:paraId="28DE478F" w14:textId="77777777" w:rsidR="00453441" w:rsidRPr="009B498E" w:rsidRDefault="00453441" w:rsidP="00453441">
          <w:pPr>
            <w:pStyle w:val="Footer"/>
          </w:pPr>
          <w:r w:rsidRPr="003F3CC1">
            <w:rPr>
              <w:sz w:val="14"/>
              <w:szCs w:val="14"/>
            </w:rPr>
            <w:t xml:space="preserve">Moss Safari by </w:t>
          </w:r>
          <w:hyperlink r:id="rId2" w:history="1">
            <w:r w:rsidRPr="003F3CC1">
              <w:rPr>
                <w:rStyle w:val="Hyperlink"/>
                <w:sz w:val="14"/>
                <w:szCs w:val="14"/>
              </w:rPr>
              <w:t>Andrew Chandler-Grevatt</w:t>
            </w:r>
          </w:hyperlink>
          <w:r w:rsidRPr="003F3CC1">
            <w:rPr>
              <w:sz w:val="14"/>
              <w:szCs w:val="14"/>
            </w:rPr>
            <w:t xml:space="preserve"> is licensed under a </w:t>
          </w:r>
          <w:hyperlink r:id="rId3" w:history="1">
            <w:r w:rsidRPr="003F3CC1">
              <w:rPr>
                <w:rStyle w:val="Hyperlink"/>
                <w:sz w:val="14"/>
                <w:szCs w:val="14"/>
              </w:rPr>
              <w:t>Creative Commons Attribution-NonCommercial-ShareAlike 4.0 International License</w:t>
            </w:r>
          </w:hyperlink>
          <w:r w:rsidRPr="003F3CC1">
            <w:rPr>
              <w:sz w:val="14"/>
              <w:szCs w:val="14"/>
            </w:rPr>
            <w:t xml:space="preserve">. Based on a work at </w:t>
          </w:r>
          <w:hyperlink r:id="rId4" w:history="1">
            <w:r w:rsidRPr="003F3CC1">
              <w:rPr>
                <w:rStyle w:val="Hyperlink"/>
                <w:sz w:val="14"/>
                <w:szCs w:val="14"/>
              </w:rPr>
              <w:t>https://mosssafari.wordpress.com/</w:t>
            </w:r>
          </w:hyperlink>
          <w:r w:rsidRPr="003F3CC1">
            <w:rPr>
              <w:sz w:val="14"/>
              <w:szCs w:val="14"/>
            </w:rPr>
            <w:t xml:space="preserve">. Permissions beyond the scope of this license may be available at </w:t>
          </w:r>
          <w:hyperlink r:id="rId5" w:history="1">
            <w:r w:rsidRPr="003F3CC1">
              <w:rPr>
                <w:rStyle w:val="Hyperlink"/>
                <w:sz w:val="14"/>
                <w:szCs w:val="14"/>
              </w:rPr>
              <w:t>https://mosssafari.wordpress.com/contact/</w:t>
            </w:r>
          </w:hyperlink>
          <w:r w:rsidRPr="003F3CC1">
            <w:rPr>
              <w:sz w:val="14"/>
              <w:szCs w:val="14"/>
            </w:rPr>
            <w:t xml:space="preserve"> or </w:t>
          </w:r>
          <w:hyperlink r:id="rId6" w:history="1">
            <w:r w:rsidRPr="003F3CC1">
              <w:rPr>
                <w:rStyle w:val="Hyperlink"/>
                <w:sz w:val="14"/>
                <w:szCs w:val="14"/>
              </w:rPr>
              <w:t>mosssafari@gmail.com</w:t>
            </w:r>
          </w:hyperlink>
          <w:r w:rsidRPr="003F3CC1">
            <w:rPr>
              <w:sz w:val="14"/>
              <w:szCs w:val="14"/>
            </w:rPr>
            <w:t> </w:t>
          </w:r>
          <w:r>
            <w:rPr>
              <w:sz w:val="14"/>
              <w:szCs w:val="14"/>
            </w:rPr>
            <w:t xml:space="preserve"> (2025)</w:t>
          </w:r>
        </w:p>
      </w:tc>
    </w:tr>
  </w:tbl>
  <w:p w14:paraId="2C3CE58C" w14:textId="77777777" w:rsidR="00453441" w:rsidRDefault="004534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50A2F" w14:textId="77777777" w:rsidR="008964DB" w:rsidRDefault="008964DB" w:rsidP="00453441">
      <w:pPr>
        <w:spacing w:after="0" w:line="240" w:lineRule="auto"/>
      </w:pPr>
      <w:r>
        <w:separator/>
      </w:r>
    </w:p>
  </w:footnote>
  <w:footnote w:type="continuationSeparator" w:id="0">
    <w:p w14:paraId="402E41C5" w14:textId="77777777" w:rsidR="008964DB" w:rsidRDefault="008964DB" w:rsidP="004534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87DC8"/>
    <w:multiLevelType w:val="hybridMultilevel"/>
    <w:tmpl w:val="81F038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D277F9"/>
    <w:multiLevelType w:val="hybridMultilevel"/>
    <w:tmpl w:val="B0EA91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285018"/>
    <w:multiLevelType w:val="hybridMultilevel"/>
    <w:tmpl w:val="E5A81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7929ED"/>
    <w:multiLevelType w:val="multilevel"/>
    <w:tmpl w:val="3FC00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C14E45"/>
    <w:multiLevelType w:val="hybridMultilevel"/>
    <w:tmpl w:val="81F038B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3BE43AD"/>
    <w:multiLevelType w:val="multilevel"/>
    <w:tmpl w:val="FE2A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047B3D"/>
    <w:multiLevelType w:val="multilevel"/>
    <w:tmpl w:val="42C6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DD5575"/>
    <w:multiLevelType w:val="hybridMultilevel"/>
    <w:tmpl w:val="77602B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49F580B"/>
    <w:multiLevelType w:val="multilevel"/>
    <w:tmpl w:val="CBE23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A71D65"/>
    <w:multiLevelType w:val="hybridMultilevel"/>
    <w:tmpl w:val="77602B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CF40294"/>
    <w:multiLevelType w:val="multilevel"/>
    <w:tmpl w:val="23420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F000F4"/>
    <w:multiLevelType w:val="multilevel"/>
    <w:tmpl w:val="6ACEF1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945655"/>
    <w:multiLevelType w:val="multilevel"/>
    <w:tmpl w:val="A5AA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3941C3"/>
    <w:multiLevelType w:val="multilevel"/>
    <w:tmpl w:val="13A4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8D4324"/>
    <w:multiLevelType w:val="multilevel"/>
    <w:tmpl w:val="065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2031978">
    <w:abstractNumId w:val="2"/>
  </w:num>
  <w:num w:numId="2" w16cid:durableId="2083211933">
    <w:abstractNumId w:val="9"/>
  </w:num>
  <w:num w:numId="3" w16cid:durableId="122695217">
    <w:abstractNumId w:val="0"/>
  </w:num>
  <w:num w:numId="4" w16cid:durableId="946818049">
    <w:abstractNumId w:val="7"/>
  </w:num>
  <w:num w:numId="5" w16cid:durableId="1615745553">
    <w:abstractNumId w:val="4"/>
  </w:num>
  <w:num w:numId="6" w16cid:durableId="958419374">
    <w:abstractNumId w:val="8"/>
  </w:num>
  <w:num w:numId="7" w16cid:durableId="693464145">
    <w:abstractNumId w:val="14"/>
  </w:num>
  <w:num w:numId="8" w16cid:durableId="315764113">
    <w:abstractNumId w:val="3"/>
  </w:num>
  <w:num w:numId="9" w16cid:durableId="692420390">
    <w:abstractNumId w:val="6"/>
  </w:num>
  <w:num w:numId="10" w16cid:durableId="901404759">
    <w:abstractNumId w:val="5"/>
  </w:num>
  <w:num w:numId="11" w16cid:durableId="1933590079">
    <w:abstractNumId w:val="13"/>
  </w:num>
  <w:num w:numId="12" w16cid:durableId="1917858233">
    <w:abstractNumId w:val="10"/>
  </w:num>
  <w:num w:numId="13" w16cid:durableId="2014448648">
    <w:abstractNumId w:val="12"/>
  </w:num>
  <w:num w:numId="14" w16cid:durableId="699009313">
    <w:abstractNumId w:val="11"/>
  </w:num>
  <w:num w:numId="15" w16cid:durableId="7369770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464"/>
    <w:rsid w:val="00084038"/>
    <w:rsid w:val="000C0B19"/>
    <w:rsid w:val="00132352"/>
    <w:rsid w:val="001706DB"/>
    <w:rsid w:val="001F5839"/>
    <w:rsid w:val="004453D1"/>
    <w:rsid w:val="00453441"/>
    <w:rsid w:val="00476E91"/>
    <w:rsid w:val="00485C40"/>
    <w:rsid w:val="00593581"/>
    <w:rsid w:val="006D634D"/>
    <w:rsid w:val="00715292"/>
    <w:rsid w:val="00762D11"/>
    <w:rsid w:val="00786199"/>
    <w:rsid w:val="00835AFA"/>
    <w:rsid w:val="008964DB"/>
    <w:rsid w:val="008C1215"/>
    <w:rsid w:val="0092114A"/>
    <w:rsid w:val="009C6464"/>
    <w:rsid w:val="009D12FC"/>
    <w:rsid w:val="00B2483B"/>
    <w:rsid w:val="00B739EE"/>
    <w:rsid w:val="00BC51E0"/>
    <w:rsid w:val="00C83FEC"/>
    <w:rsid w:val="00CF292B"/>
    <w:rsid w:val="00D57E5E"/>
    <w:rsid w:val="00D60DF3"/>
    <w:rsid w:val="00D6139E"/>
    <w:rsid w:val="00E23666"/>
    <w:rsid w:val="00E9709F"/>
    <w:rsid w:val="00F47C42"/>
    <w:rsid w:val="00FD2B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FF2EE"/>
  <w15:chartTrackingRefBased/>
  <w15:docId w15:val="{3A3C08A5-D4C4-4791-9310-143487AFB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464"/>
  </w:style>
  <w:style w:type="paragraph" w:styleId="Heading1">
    <w:name w:val="heading 1"/>
    <w:basedOn w:val="Normal"/>
    <w:next w:val="Normal"/>
    <w:link w:val="Heading1Char"/>
    <w:uiPriority w:val="9"/>
    <w:qFormat/>
    <w:rsid w:val="009C64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64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64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64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64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64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64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64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64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4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64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64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64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64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64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4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4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464"/>
    <w:rPr>
      <w:rFonts w:eastAsiaTheme="majorEastAsia" w:cstheme="majorBidi"/>
      <w:color w:val="272727" w:themeColor="text1" w:themeTint="D8"/>
    </w:rPr>
  </w:style>
  <w:style w:type="paragraph" w:styleId="Title">
    <w:name w:val="Title"/>
    <w:basedOn w:val="Normal"/>
    <w:next w:val="Normal"/>
    <w:link w:val="TitleChar"/>
    <w:uiPriority w:val="10"/>
    <w:qFormat/>
    <w:rsid w:val="009C64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64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4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64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464"/>
    <w:pPr>
      <w:spacing w:before="160"/>
      <w:jc w:val="center"/>
    </w:pPr>
    <w:rPr>
      <w:i/>
      <w:iCs/>
      <w:color w:val="404040" w:themeColor="text1" w:themeTint="BF"/>
    </w:rPr>
  </w:style>
  <w:style w:type="character" w:customStyle="1" w:styleId="QuoteChar">
    <w:name w:val="Quote Char"/>
    <w:basedOn w:val="DefaultParagraphFont"/>
    <w:link w:val="Quote"/>
    <w:uiPriority w:val="29"/>
    <w:rsid w:val="009C6464"/>
    <w:rPr>
      <w:i/>
      <w:iCs/>
      <w:color w:val="404040" w:themeColor="text1" w:themeTint="BF"/>
    </w:rPr>
  </w:style>
  <w:style w:type="paragraph" w:styleId="ListParagraph">
    <w:name w:val="List Paragraph"/>
    <w:basedOn w:val="Normal"/>
    <w:uiPriority w:val="34"/>
    <w:qFormat/>
    <w:rsid w:val="009C6464"/>
    <w:pPr>
      <w:ind w:left="720"/>
      <w:contextualSpacing/>
    </w:pPr>
  </w:style>
  <w:style w:type="character" w:styleId="IntenseEmphasis">
    <w:name w:val="Intense Emphasis"/>
    <w:basedOn w:val="DefaultParagraphFont"/>
    <w:uiPriority w:val="21"/>
    <w:qFormat/>
    <w:rsid w:val="009C6464"/>
    <w:rPr>
      <w:i/>
      <w:iCs/>
      <w:color w:val="0F4761" w:themeColor="accent1" w:themeShade="BF"/>
    </w:rPr>
  </w:style>
  <w:style w:type="paragraph" w:styleId="IntenseQuote">
    <w:name w:val="Intense Quote"/>
    <w:basedOn w:val="Normal"/>
    <w:next w:val="Normal"/>
    <w:link w:val="IntenseQuoteChar"/>
    <w:uiPriority w:val="30"/>
    <w:qFormat/>
    <w:rsid w:val="009C64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6464"/>
    <w:rPr>
      <w:i/>
      <w:iCs/>
      <w:color w:val="0F4761" w:themeColor="accent1" w:themeShade="BF"/>
    </w:rPr>
  </w:style>
  <w:style w:type="character" w:styleId="IntenseReference">
    <w:name w:val="Intense Reference"/>
    <w:basedOn w:val="DefaultParagraphFont"/>
    <w:uiPriority w:val="32"/>
    <w:qFormat/>
    <w:rsid w:val="009C6464"/>
    <w:rPr>
      <w:b/>
      <w:bCs/>
      <w:smallCaps/>
      <w:color w:val="0F4761" w:themeColor="accent1" w:themeShade="BF"/>
      <w:spacing w:val="5"/>
    </w:rPr>
  </w:style>
  <w:style w:type="table" w:styleId="TableGrid">
    <w:name w:val="Table Grid"/>
    <w:basedOn w:val="TableNormal"/>
    <w:uiPriority w:val="39"/>
    <w:rsid w:val="009C6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85C40"/>
    <w:rPr>
      <w:color w:val="467886" w:themeColor="hyperlink"/>
      <w:u w:val="single"/>
    </w:rPr>
  </w:style>
  <w:style w:type="character" w:styleId="UnresolvedMention">
    <w:name w:val="Unresolved Mention"/>
    <w:basedOn w:val="DefaultParagraphFont"/>
    <w:uiPriority w:val="99"/>
    <w:semiHidden/>
    <w:unhideWhenUsed/>
    <w:rsid w:val="00485C40"/>
    <w:rPr>
      <w:color w:val="605E5C"/>
      <w:shd w:val="clear" w:color="auto" w:fill="E1DFDD"/>
    </w:rPr>
  </w:style>
  <w:style w:type="paragraph" w:styleId="Header">
    <w:name w:val="header"/>
    <w:basedOn w:val="Normal"/>
    <w:link w:val="HeaderChar"/>
    <w:uiPriority w:val="99"/>
    <w:unhideWhenUsed/>
    <w:rsid w:val="004534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3441"/>
  </w:style>
  <w:style w:type="paragraph" w:styleId="Footer">
    <w:name w:val="footer"/>
    <w:basedOn w:val="Normal"/>
    <w:link w:val="FooterChar"/>
    <w:uiPriority w:val="99"/>
    <w:unhideWhenUsed/>
    <w:rsid w:val="004534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3441"/>
  </w:style>
  <w:style w:type="paragraph" w:styleId="NormalWeb">
    <w:name w:val="Normal (Web)"/>
    <w:basedOn w:val="Normal"/>
    <w:uiPriority w:val="99"/>
    <w:semiHidden/>
    <w:unhideWhenUsed/>
    <w:rsid w:val="0092114A"/>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166247">
      <w:bodyDiv w:val="1"/>
      <w:marLeft w:val="0"/>
      <w:marRight w:val="0"/>
      <w:marTop w:val="0"/>
      <w:marBottom w:val="0"/>
      <w:divBdr>
        <w:top w:val="none" w:sz="0" w:space="0" w:color="auto"/>
        <w:left w:val="none" w:sz="0" w:space="0" w:color="auto"/>
        <w:bottom w:val="none" w:sz="0" w:space="0" w:color="auto"/>
        <w:right w:val="none" w:sz="0" w:space="0" w:color="auto"/>
      </w:divBdr>
    </w:div>
    <w:div w:id="263852473">
      <w:bodyDiv w:val="1"/>
      <w:marLeft w:val="0"/>
      <w:marRight w:val="0"/>
      <w:marTop w:val="0"/>
      <w:marBottom w:val="0"/>
      <w:divBdr>
        <w:top w:val="none" w:sz="0" w:space="0" w:color="auto"/>
        <w:left w:val="none" w:sz="0" w:space="0" w:color="auto"/>
        <w:bottom w:val="none" w:sz="0" w:space="0" w:color="auto"/>
        <w:right w:val="none" w:sz="0" w:space="0" w:color="auto"/>
      </w:divBdr>
    </w:div>
    <w:div w:id="377970907">
      <w:bodyDiv w:val="1"/>
      <w:marLeft w:val="0"/>
      <w:marRight w:val="0"/>
      <w:marTop w:val="0"/>
      <w:marBottom w:val="0"/>
      <w:divBdr>
        <w:top w:val="none" w:sz="0" w:space="0" w:color="auto"/>
        <w:left w:val="none" w:sz="0" w:space="0" w:color="auto"/>
        <w:bottom w:val="none" w:sz="0" w:space="0" w:color="auto"/>
        <w:right w:val="none" w:sz="0" w:space="0" w:color="auto"/>
      </w:divBdr>
    </w:div>
    <w:div w:id="601258134">
      <w:bodyDiv w:val="1"/>
      <w:marLeft w:val="0"/>
      <w:marRight w:val="0"/>
      <w:marTop w:val="0"/>
      <w:marBottom w:val="0"/>
      <w:divBdr>
        <w:top w:val="none" w:sz="0" w:space="0" w:color="auto"/>
        <w:left w:val="none" w:sz="0" w:space="0" w:color="auto"/>
        <w:bottom w:val="none" w:sz="0" w:space="0" w:color="auto"/>
        <w:right w:val="none" w:sz="0" w:space="0" w:color="auto"/>
      </w:divBdr>
    </w:div>
    <w:div w:id="711081814">
      <w:bodyDiv w:val="1"/>
      <w:marLeft w:val="0"/>
      <w:marRight w:val="0"/>
      <w:marTop w:val="0"/>
      <w:marBottom w:val="0"/>
      <w:divBdr>
        <w:top w:val="none" w:sz="0" w:space="0" w:color="auto"/>
        <w:left w:val="none" w:sz="0" w:space="0" w:color="auto"/>
        <w:bottom w:val="none" w:sz="0" w:space="0" w:color="auto"/>
        <w:right w:val="none" w:sz="0" w:space="0" w:color="auto"/>
      </w:divBdr>
    </w:div>
    <w:div w:id="722600048">
      <w:bodyDiv w:val="1"/>
      <w:marLeft w:val="0"/>
      <w:marRight w:val="0"/>
      <w:marTop w:val="0"/>
      <w:marBottom w:val="0"/>
      <w:divBdr>
        <w:top w:val="none" w:sz="0" w:space="0" w:color="auto"/>
        <w:left w:val="none" w:sz="0" w:space="0" w:color="auto"/>
        <w:bottom w:val="none" w:sz="0" w:space="0" w:color="auto"/>
        <w:right w:val="none" w:sz="0" w:space="0" w:color="auto"/>
      </w:divBdr>
    </w:div>
    <w:div w:id="946037948">
      <w:bodyDiv w:val="1"/>
      <w:marLeft w:val="0"/>
      <w:marRight w:val="0"/>
      <w:marTop w:val="0"/>
      <w:marBottom w:val="0"/>
      <w:divBdr>
        <w:top w:val="none" w:sz="0" w:space="0" w:color="auto"/>
        <w:left w:val="none" w:sz="0" w:space="0" w:color="auto"/>
        <w:bottom w:val="none" w:sz="0" w:space="0" w:color="auto"/>
        <w:right w:val="none" w:sz="0" w:space="0" w:color="auto"/>
      </w:divBdr>
    </w:div>
    <w:div w:id="1041319881">
      <w:bodyDiv w:val="1"/>
      <w:marLeft w:val="0"/>
      <w:marRight w:val="0"/>
      <w:marTop w:val="0"/>
      <w:marBottom w:val="0"/>
      <w:divBdr>
        <w:top w:val="none" w:sz="0" w:space="0" w:color="auto"/>
        <w:left w:val="none" w:sz="0" w:space="0" w:color="auto"/>
        <w:bottom w:val="none" w:sz="0" w:space="0" w:color="auto"/>
        <w:right w:val="none" w:sz="0" w:space="0" w:color="auto"/>
      </w:divBdr>
    </w:div>
    <w:div w:id="1314095028">
      <w:bodyDiv w:val="1"/>
      <w:marLeft w:val="0"/>
      <w:marRight w:val="0"/>
      <w:marTop w:val="0"/>
      <w:marBottom w:val="0"/>
      <w:divBdr>
        <w:top w:val="none" w:sz="0" w:space="0" w:color="auto"/>
        <w:left w:val="none" w:sz="0" w:space="0" w:color="auto"/>
        <w:bottom w:val="none" w:sz="0" w:space="0" w:color="auto"/>
        <w:right w:val="none" w:sz="0" w:space="0" w:color="auto"/>
      </w:divBdr>
    </w:div>
    <w:div w:id="1669167134">
      <w:bodyDiv w:val="1"/>
      <w:marLeft w:val="0"/>
      <w:marRight w:val="0"/>
      <w:marTop w:val="0"/>
      <w:marBottom w:val="0"/>
      <w:divBdr>
        <w:top w:val="none" w:sz="0" w:space="0" w:color="auto"/>
        <w:left w:val="none" w:sz="0" w:space="0" w:color="auto"/>
        <w:bottom w:val="none" w:sz="0" w:space="0" w:color="auto"/>
        <w:right w:val="none" w:sz="0" w:space="0" w:color="auto"/>
      </w:divBdr>
    </w:div>
    <w:div w:id="1766219257">
      <w:bodyDiv w:val="1"/>
      <w:marLeft w:val="0"/>
      <w:marRight w:val="0"/>
      <w:marTop w:val="0"/>
      <w:marBottom w:val="0"/>
      <w:divBdr>
        <w:top w:val="none" w:sz="0" w:space="0" w:color="auto"/>
        <w:left w:val="none" w:sz="0" w:space="0" w:color="auto"/>
        <w:bottom w:val="none" w:sz="0" w:space="0" w:color="auto"/>
        <w:right w:val="none" w:sz="0" w:space="0" w:color="auto"/>
      </w:divBdr>
    </w:div>
    <w:div w:id="1927497656">
      <w:bodyDiv w:val="1"/>
      <w:marLeft w:val="0"/>
      <w:marRight w:val="0"/>
      <w:marTop w:val="0"/>
      <w:marBottom w:val="0"/>
      <w:divBdr>
        <w:top w:val="none" w:sz="0" w:space="0" w:color="auto"/>
        <w:left w:val="none" w:sz="0" w:space="0" w:color="auto"/>
        <w:bottom w:val="none" w:sz="0" w:space="0" w:color="auto"/>
        <w:right w:val="none" w:sz="0" w:space="0" w:color="auto"/>
      </w:divBdr>
    </w:div>
    <w:div w:id="2059010924">
      <w:bodyDiv w:val="1"/>
      <w:marLeft w:val="0"/>
      <w:marRight w:val="0"/>
      <w:marTop w:val="0"/>
      <w:marBottom w:val="0"/>
      <w:divBdr>
        <w:top w:val="none" w:sz="0" w:space="0" w:color="auto"/>
        <w:left w:val="none" w:sz="0" w:space="0" w:color="auto"/>
        <w:bottom w:val="none" w:sz="0" w:space="0" w:color="auto"/>
        <w:right w:val="none" w:sz="0" w:space="0" w:color="auto"/>
      </w:divBdr>
    </w:div>
    <w:div w:id="209093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mosssafar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93/zoolinnean/zlad157"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researchgate.net/publication/341091365"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nc-sa/4.0/" TargetMode="External"/><Relationship Id="rId2" Type="http://schemas.openxmlformats.org/officeDocument/2006/relationships/hyperlink" Target="https://mosssafari.wordpress.com/" TargetMode="External"/><Relationship Id="rId1" Type="http://schemas.openxmlformats.org/officeDocument/2006/relationships/image" Target="media/image4.png"/><Relationship Id="rId6" Type="http://schemas.openxmlformats.org/officeDocument/2006/relationships/hyperlink" Target="mailto:mosssafari@gmail.com" TargetMode="External"/><Relationship Id="rId5" Type="http://schemas.openxmlformats.org/officeDocument/2006/relationships/hyperlink" Target="https://mosssafari.wordpress.com/contact/" TargetMode="External"/><Relationship Id="rId4" Type="http://schemas.openxmlformats.org/officeDocument/2006/relationships/hyperlink" Target="https://mosssafari.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113</TotalTime>
  <Pages>3</Pages>
  <Words>778</Words>
  <Characters>4439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Chandler-Grevatt</dc:creator>
  <cp:keywords/>
  <dc:description/>
  <cp:lastModifiedBy>Andy Chandler-Grevatt</cp:lastModifiedBy>
  <cp:revision>5</cp:revision>
  <dcterms:created xsi:type="dcterms:W3CDTF">2025-01-31T15:57:00Z</dcterms:created>
  <dcterms:modified xsi:type="dcterms:W3CDTF">2025-02-01T08:45:00Z</dcterms:modified>
</cp:coreProperties>
</file>